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D91EE" w14:textId="77777777" w:rsidR="004F65BD" w:rsidRDefault="004F65BD" w:rsidP="00FB604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14F7E" w14:paraId="362FBCC5" w14:textId="77777777" w:rsidTr="00F73705">
        <w:tc>
          <w:tcPr>
            <w:tcW w:w="3114" w:type="dxa"/>
            <w:shd w:val="clear" w:color="auto" w:fill="DBCBBB"/>
          </w:tcPr>
          <w:p w14:paraId="253BFD47" w14:textId="7CE605C3" w:rsidR="00614F7E" w:rsidRDefault="00614F7E" w:rsidP="00357416">
            <w:pPr>
              <w:rPr>
                <w:rFonts w:ascii="Poppins Light" w:hAnsi="Poppins Light" w:cs="Poppins Light"/>
                <w:sz w:val="18"/>
                <w:szCs w:val="18"/>
              </w:rPr>
            </w:pPr>
            <w:r>
              <w:rPr>
                <w:rFonts w:ascii="Poppins Light" w:hAnsi="Poppins Light" w:cs="Poppins Light"/>
                <w:sz w:val="18"/>
                <w:szCs w:val="18"/>
              </w:rPr>
              <w:t>LGA</w:t>
            </w:r>
          </w:p>
        </w:tc>
        <w:tc>
          <w:tcPr>
            <w:tcW w:w="5902" w:type="dxa"/>
          </w:tcPr>
          <w:p w14:paraId="097059BF" w14:textId="77777777" w:rsidR="00614F7E" w:rsidRDefault="00614F7E" w:rsidP="00357416">
            <w:pPr>
              <w:rPr>
                <w:rFonts w:ascii="Poppins Light" w:hAnsi="Poppins Light" w:cs="Poppins Light"/>
                <w:sz w:val="18"/>
                <w:szCs w:val="18"/>
              </w:rPr>
            </w:pPr>
          </w:p>
        </w:tc>
      </w:tr>
      <w:tr w:rsidR="00614F7E" w14:paraId="6F92937C" w14:textId="77777777" w:rsidTr="00F73705">
        <w:tc>
          <w:tcPr>
            <w:tcW w:w="3114" w:type="dxa"/>
            <w:shd w:val="clear" w:color="auto" w:fill="DBCBBB"/>
          </w:tcPr>
          <w:p w14:paraId="606996E0" w14:textId="31DC8977" w:rsidR="00614F7E" w:rsidRDefault="00F253B7" w:rsidP="00357416">
            <w:pPr>
              <w:rPr>
                <w:rFonts w:ascii="Poppins Light" w:hAnsi="Poppins Light" w:cs="Poppins Light"/>
                <w:sz w:val="18"/>
                <w:szCs w:val="18"/>
              </w:rPr>
            </w:pPr>
            <w:r>
              <w:rPr>
                <w:rFonts w:ascii="Poppins Light" w:hAnsi="Poppins Light" w:cs="Poppins Light"/>
                <w:sz w:val="18"/>
                <w:szCs w:val="18"/>
              </w:rPr>
              <w:t>Quantity</w:t>
            </w:r>
            <w:r w:rsidR="00614F7E">
              <w:rPr>
                <w:rFonts w:ascii="Poppins Light" w:hAnsi="Poppins Light" w:cs="Poppins Light"/>
                <w:sz w:val="18"/>
                <w:szCs w:val="18"/>
              </w:rPr>
              <w:t xml:space="preserve"> of Bridge Assets</w:t>
            </w:r>
          </w:p>
        </w:tc>
        <w:tc>
          <w:tcPr>
            <w:tcW w:w="5902" w:type="dxa"/>
          </w:tcPr>
          <w:p w14:paraId="4DCDE9E3" w14:textId="77777777" w:rsidR="00614F7E" w:rsidRDefault="00614F7E" w:rsidP="00357416">
            <w:pPr>
              <w:rPr>
                <w:rFonts w:ascii="Poppins Light" w:hAnsi="Poppins Light" w:cs="Poppins Light"/>
                <w:sz w:val="18"/>
                <w:szCs w:val="18"/>
              </w:rPr>
            </w:pPr>
          </w:p>
        </w:tc>
      </w:tr>
      <w:tr w:rsidR="00614F7E" w14:paraId="245227AA" w14:textId="77777777" w:rsidTr="00F73705">
        <w:trPr>
          <w:trHeight w:val="566"/>
        </w:trPr>
        <w:tc>
          <w:tcPr>
            <w:tcW w:w="3114" w:type="dxa"/>
            <w:shd w:val="clear" w:color="auto" w:fill="DBCBBB"/>
          </w:tcPr>
          <w:p w14:paraId="6530FD12" w14:textId="221A3DF5" w:rsidR="00614F7E" w:rsidRDefault="00614F7E" w:rsidP="00357416">
            <w:pPr>
              <w:rPr>
                <w:rFonts w:ascii="Poppins Light" w:hAnsi="Poppins Light" w:cs="Poppins Light"/>
                <w:sz w:val="18"/>
                <w:szCs w:val="18"/>
              </w:rPr>
            </w:pPr>
            <w:r>
              <w:rPr>
                <w:rFonts w:ascii="Poppins Light" w:hAnsi="Poppins Light" w:cs="Poppins Light"/>
                <w:sz w:val="18"/>
                <w:szCs w:val="18"/>
              </w:rPr>
              <w:t>Bridge Asset Nu</w:t>
            </w:r>
            <w:r w:rsidR="00F253B7">
              <w:rPr>
                <w:rFonts w:ascii="Poppins Light" w:hAnsi="Poppins Light" w:cs="Poppins Light"/>
                <w:sz w:val="18"/>
                <w:szCs w:val="18"/>
              </w:rPr>
              <w:t>mbers</w:t>
            </w:r>
          </w:p>
        </w:tc>
        <w:tc>
          <w:tcPr>
            <w:tcW w:w="5902" w:type="dxa"/>
          </w:tcPr>
          <w:p w14:paraId="236993A7" w14:textId="77777777" w:rsidR="00614F7E" w:rsidRPr="002B58BD" w:rsidRDefault="00614F7E" w:rsidP="00357416">
            <w:pPr>
              <w:rPr>
                <w:rFonts w:ascii="Poppins Light" w:hAnsi="Poppins Light" w:cs="Poppins Light"/>
                <w:sz w:val="16"/>
                <w:szCs w:val="16"/>
              </w:rPr>
            </w:pPr>
          </w:p>
        </w:tc>
      </w:tr>
      <w:tr w:rsidR="00614F7E" w14:paraId="621B0AF6" w14:textId="77777777" w:rsidTr="00F73705">
        <w:tc>
          <w:tcPr>
            <w:tcW w:w="3114" w:type="dxa"/>
            <w:shd w:val="clear" w:color="auto" w:fill="DBCBBB"/>
          </w:tcPr>
          <w:p w14:paraId="7EC86EDC" w14:textId="0A7CD5C5" w:rsidR="00614F7E" w:rsidRDefault="00F253B7" w:rsidP="00357416">
            <w:pPr>
              <w:rPr>
                <w:rFonts w:ascii="Poppins Light" w:hAnsi="Poppins Light" w:cs="Poppins Light"/>
                <w:sz w:val="18"/>
                <w:szCs w:val="18"/>
              </w:rPr>
            </w:pPr>
            <w:r>
              <w:rPr>
                <w:rFonts w:ascii="Poppins Light" w:hAnsi="Poppins Light" w:cs="Poppins Light"/>
                <w:sz w:val="18"/>
                <w:szCs w:val="18"/>
              </w:rPr>
              <w:t>Start Date</w:t>
            </w:r>
          </w:p>
        </w:tc>
        <w:tc>
          <w:tcPr>
            <w:tcW w:w="5902" w:type="dxa"/>
          </w:tcPr>
          <w:p w14:paraId="6A51E069" w14:textId="77777777" w:rsidR="00614F7E" w:rsidRDefault="00614F7E" w:rsidP="00357416">
            <w:pPr>
              <w:rPr>
                <w:rFonts w:ascii="Poppins Light" w:hAnsi="Poppins Light" w:cs="Poppins Light"/>
                <w:sz w:val="18"/>
                <w:szCs w:val="18"/>
              </w:rPr>
            </w:pPr>
          </w:p>
        </w:tc>
      </w:tr>
      <w:tr w:rsidR="00F253B7" w14:paraId="43F020B5" w14:textId="77777777" w:rsidTr="00F73705">
        <w:tc>
          <w:tcPr>
            <w:tcW w:w="3114" w:type="dxa"/>
            <w:shd w:val="clear" w:color="auto" w:fill="DBCBBB"/>
          </w:tcPr>
          <w:p w14:paraId="6663D8B9" w14:textId="492B088F" w:rsidR="00F253B7" w:rsidRDefault="00F253B7" w:rsidP="00357416">
            <w:pPr>
              <w:rPr>
                <w:rFonts w:ascii="Poppins Light" w:hAnsi="Poppins Light" w:cs="Poppins Light"/>
                <w:sz w:val="18"/>
                <w:szCs w:val="18"/>
              </w:rPr>
            </w:pPr>
            <w:r>
              <w:rPr>
                <w:rFonts w:ascii="Poppins Light" w:hAnsi="Poppins Light" w:cs="Poppins Light"/>
                <w:sz w:val="18"/>
                <w:szCs w:val="18"/>
              </w:rPr>
              <w:t>End Date</w:t>
            </w:r>
          </w:p>
        </w:tc>
        <w:tc>
          <w:tcPr>
            <w:tcW w:w="5902" w:type="dxa"/>
          </w:tcPr>
          <w:p w14:paraId="1F7E1B75" w14:textId="77777777" w:rsidR="00F253B7" w:rsidRDefault="00F253B7" w:rsidP="00357416">
            <w:pPr>
              <w:rPr>
                <w:rFonts w:ascii="Poppins Light" w:hAnsi="Poppins Light" w:cs="Poppins Light"/>
                <w:sz w:val="18"/>
                <w:szCs w:val="18"/>
              </w:rPr>
            </w:pPr>
          </w:p>
        </w:tc>
      </w:tr>
      <w:tr w:rsidR="00592BEF" w14:paraId="77686557" w14:textId="77777777" w:rsidTr="00F73705">
        <w:tc>
          <w:tcPr>
            <w:tcW w:w="3114" w:type="dxa"/>
            <w:shd w:val="clear" w:color="auto" w:fill="DBCBBB"/>
          </w:tcPr>
          <w:p w14:paraId="08D823E0" w14:textId="0B09B905" w:rsidR="00592BEF" w:rsidRDefault="00AF48F6" w:rsidP="00357416">
            <w:pPr>
              <w:rPr>
                <w:rFonts w:ascii="Poppins Light" w:hAnsi="Poppins Light" w:cs="Poppins Light"/>
                <w:sz w:val="18"/>
                <w:szCs w:val="18"/>
              </w:rPr>
            </w:pPr>
            <w:r>
              <w:rPr>
                <w:rFonts w:ascii="Poppins Light" w:hAnsi="Poppins Light" w:cs="Poppins Light"/>
                <w:sz w:val="18"/>
                <w:szCs w:val="18"/>
              </w:rPr>
              <w:t xml:space="preserve">Contact </w:t>
            </w:r>
            <w:r w:rsidR="00741CA4">
              <w:rPr>
                <w:rFonts w:ascii="Poppins Light" w:hAnsi="Poppins Light" w:cs="Poppins Light"/>
                <w:sz w:val="18"/>
                <w:szCs w:val="18"/>
              </w:rPr>
              <w:t>Person</w:t>
            </w:r>
          </w:p>
        </w:tc>
        <w:tc>
          <w:tcPr>
            <w:tcW w:w="5902" w:type="dxa"/>
          </w:tcPr>
          <w:p w14:paraId="66E4ED16" w14:textId="77777777" w:rsidR="00592BEF" w:rsidRDefault="00592BEF" w:rsidP="00357416">
            <w:pPr>
              <w:rPr>
                <w:rFonts w:ascii="Poppins Light" w:hAnsi="Poppins Light" w:cs="Poppins Light"/>
                <w:sz w:val="18"/>
                <w:szCs w:val="18"/>
              </w:rPr>
            </w:pPr>
          </w:p>
        </w:tc>
      </w:tr>
      <w:tr w:rsidR="00741CA4" w14:paraId="304B04FE" w14:textId="77777777" w:rsidTr="00F73705">
        <w:tc>
          <w:tcPr>
            <w:tcW w:w="3114" w:type="dxa"/>
            <w:shd w:val="clear" w:color="auto" w:fill="DBCBBB"/>
          </w:tcPr>
          <w:p w14:paraId="599B9CBC" w14:textId="14C29FD9" w:rsidR="00741CA4" w:rsidRDefault="00741CA4" w:rsidP="00357416">
            <w:pPr>
              <w:rPr>
                <w:rFonts w:ascii="Poppins Light" w:hAnsi="Poppins Light" w:cs="Poppins Light"/>
                <w:sz w:val="18"/>
                <w:szCs w:val="18"/>
              </w:rPr>
            </w:pPr>
            <w:r>
              <w:rPr>
                <w:rFonts w:ascii="Poppins Light" w:hAnsi="Poppins Light" w:cs="Poppins Light"/>
                <w:sz w:val="18"/>
                <w:szCs w:val="18"/>
              </w:rPr>
              <w:t xml:space="preserve">Contact Email </w:t>
            </w:r>
          </w:p>
        </w:tc>
        <w:tc>
          <w:tcPr>
            <w:tcW w:w="5902" w:type="dxa"/>
          </w:tcPr>
          <w:p w14:paraId="41D8ABFE" w14:textId="77777777" w:rsidR="00741CA4" w:rsidRDefault="00741CA4" w:rsidP="00357416">
            <w:pPr>
              <w:rPr>
                <w:rFonts w:ascii="Poppins Light" w:hAnsi="Poppins Light" w:cs="Poppins Light"/>
                <w:sz w:val="18"/>
                <w:szCs w:val="18"/>
              </w:rPr>
            </w:pPr>
          </w:p>
        </w:tc>
      </w:tr>
      <w:tr w:rsidR="006430FA" w14:paraId="30A34306" w14:textId="77777777" w:rsidTr="00F73705">
        <w:tc>
          <w:tcPr>
            <w:tcW w:w="3114" w:type="dxa"/>
            <w:shd w:val="clear" w:color="auto" w:fill="DBCBBB"/>
          </w:tcPr>
          <w:p w14:paraId="7A8A21C9" w14:textId="02F039C9" w:rsidR="006430FA" w:rsidRDefault="006430FA" w:rsidP="00357416">
            <w:pPr>
              <w:rPr>
                <w:rFonts w:ascii="Poppins Light" w:hAnsi="Poppins Light" w:cs="Poppins Light"/>
                <w:sz w:val="18"/>
                <w:szCs w:val="18"/>
              </w:rPr>
            </w:pPr>
            <w:r>
              <w:rPr>
                <w:rFonts w:ascii="Poppins Light" w:hAnsi="Poppins Light" w:cs="Poppins Light"/>
                <w:sz w:val="18"/>
                <w:szCs w:val="18"/>
              </w:rPr>
              <w:t>Contact Phone</w:t>
            </w:r>
          </w:p>
        </w:tc>
        <w:tc>
          <w:tcPr>
            <w:tcW w:w="5902" w:type="dxa"/>
          </w:tcPr>
          <w:p w14:paraId="203F1F5F" w14:textId="77777777" w:rsidR="006430FA" w:rsidRDefault="006430FA" w:rsidP="00357416">
            <w:pPr>
              <w:rPr>
                <w:rFonts w:ascii="Poppins Light" w:hAnsi="Poppins Light" w:cs="Poppins Light"/>
                <w:sz w:val="18"/>
                <w:szCs w:val="18"/>
              </w:rPr>
            </w:pPr>
          </w:p>
        </w:tc>
      </w:tr>
    </w:tbl>
    <w:p w14:paraId="39D7738A" w14:textId="77777777" w:rsidR="00E3119D" w:rsidRDefault="00E3119D" w:rsidP="00357416">
      <w:pPr>
        <w:rPr>
          <w:rFonts w:ascii="Poppins Light" w:hAnsi="Poppins Light" w:cs="Poppins Light"/>
          <w:sz w:val="18"/>
          <w:szCs w:val="18"/>
        </w:rPr>
      </w:pPr>
    </w:p>
    <w:p w14:paraId="76FC5D98" w14:textId="25191575" w:rsidR="00B15A8C" w:rsidRPr="00AD30E7" w:rsidRDefault="002E347E" w:rsidP="00357416">
      <w:pPr>
        <w:rPr>
          <w:rFonts w:ascii="Poppins Light" w:hAnsi="Poppins Light" w:cs="Poppins Light"/>
          <w:b/>
          <w:bCs/>
          <w:sz w:val="18"/>
          <w:szCs w:val="18"/>
        </w:rPr>
      </w:pPr>
      <w:r>
        <w:rPr>
          <w:rFonts w:ascii="Poppins Light" w:hAnsi="Poppins Light" w:cs="Poppins Light"/>
          <w:b/>
          <w:bCs/>
          <w:sz w:val="18"/>
          <w:szCs w:val="18"/>
        </w:rPr>
        <w:t>Periodic</w:t>
      </w:r>
      <w:r w:rsidR="008F5CA2">
        <w:rPr>
          <w:rFonts w:ascii="Poppins Light" w:hAnsi="Poppins Light" w:cs="Poppins Light"/>
          <w:b/>
          <w:bCs/>
          <w:sz w:val="18"/>
          <w:szCs w:val="18"/>
        </w:rPr>
        <w:t xml:space="preserve"> Maintenance </w:t>
      </w:r>
      <w:r w:rsidR="002A4B2E">
        <w:rPr>
          <w:rFonts w:ascii="Poppins Light" w:hAnsi="Poppins Light" w:cs="Poppins Light"/>
          <w:b/>
          <w:bCs/>
          <w:sz w:val="18"/>
          <w:szCs w:val="18"/>
        </w:rPr>
        <w:t>Scope</w:t>
      </w:r>
    </w:p>
    <w:p w14:paraId="405B4CD4" w14:textId="2F85FDF6" w:rsidR="003555AF" w:rsidRDefault="003555AF" w:rsidP="00243431">
      <w:pPr>
        <w:spacing w:after="0"/>
        <w:rPr>
          <w:rFonts w:ascii="Poppins Light" w:hAnsi="Poppins Light" w:cs="Poppins Light"/>
          <w:sz w:val="18"/>
          <w:szCs w:val="18"/>
        </w:rPr>
      </w:pPr>
      <w:r w:rsidRPr="003555AF">
        <w:rPr>
          <w:rFonts w:ascii="Poppins Light" w:hAnsi="Poppins Light" w:cs="Poppins Light"/>
          <w:sz w:val="18"/>
          <w:szCs w:val="18"/>
        </w:rPr>
        <w:t>Periodic Maintenance services</w:t>
      </w:r>
      <w:r>
        <w:rPr>
          <w:rFonts w:ascii="Poppins Light" w:hAnsi="Poppins Light" w:cs="Poppins Light"/>
          <w:sz w:val="18"/>
          <w:szCs w:val="18"/>
        </w:rPr>
        <w:t xml:space="preserve"> </w:t>
      </w:r>
      <w:r w:rsidRPr="003555AF">
        <w:rPr>
          <w:rFonts w:ascii="Poppins Light" w:hAnsi="Poppins Light" w:cs="Poppins Light"/>
          <w:sz w:val="18"/>
          <w:szCs w:val="18"/>
        </w:rPr>
        <w:t xml:space="preserve">are typically conducted every 5 years, </w:t>
      </w:r>
      <w:r w:rsidR="00085A72">
        <w:rPr>
          <w:rFonts w:ascii="Poppins Light" w:hAnsi="Poppins Light" w:cs="Poppins Light"/>
          <w:sz w:val="18"/>
          <w:szCs w:val="18"/>
        </w:rPr>
        <w:t xml:space="preserve">and are proactive measures taken to preserve the structure of the asset. The </w:t>
      </w:r>
      <w:r w:rsidRPr="003555AF">
        <w:rPr>
          <w:rFonts w:ascii="Poppins Light" w:hAnsi="Poppins Light" w:cs="Poppins Light"/>
          <w:sz w:val="18"/>
          <w:szCs w:val="18"/>
        </w:rPr>
        <w:t>aim</w:t>
      </w:r>
      <w:r w:rsidR="00085A72">
        <w:rPr>
          <w:rFonts w:ascii="Poppins Light" w:hAnsi="Poppins Light" w:cs="Poppins Light"/>
          <w:sz w:val="18"/>
          <w:szCs w:val="18"/>
        </w:rPr>
        <w:t xml:space="preserve"> is</w:t>
      </w:r>
      <w:r w:rsidRPr="003555AF">
        <w:rPr>
          <w:rFonts w:ascii="Poppins Light" w:hAnsi="Poppins Light" w:cs="Poppins Light"/>
          <w:sz w:val="18"/>
          <w:szCs w:val="18"/>
        </w:rPr>
        <w:t xml:space="preserve"> to prevent the progression of defects which could lead to more extensive repairs in the future</w:t>
      </w:r>
      <w:r w:rsidR="00C2657A">
        <w:rPr>
          <w:rFonts w:ascii="Poppins Light" w:hAnsi="Poppins Light" w:cs="Poppins Light"/>
          <w:sz w:val="18"/>
          <w:szCs w:val="18"/>
        </w:rPr>
        <w:t xml:space="preserve"> and so includes tasks such as: fungicide treatment, </w:t>
      </w:r>
      <w:r w:rsidR="00A61D7E">
        <w:rPr>
          <w:rFonts w:ascii="Poppins Light" w:hAnsi="Poppins Light" w:cs="Poppins Light"/>
          <w:sz w:val="18"/>
          <w:szCs w:val="18"/>
        </w:rPr>
        <w:t>end grain sealing and fastener maintenance.</w:t>
      </w:r>
    </w:p>
    <w:p w14:paraId="3A5A2F7C" w14:textId="77777777" w:rsidR="003555AF" w:rsidRDefault="003555AF" w:rsidP="00243431">
      <w:pPr>
        <w:spacing w:after="0"/>
        <w:rPr>
          <w:rFonts w:ascii="Poppins Light" w:hAnsi="Poppins Light" w:cs="Poppins Light"/>
          <w:sz w:val="18"/>
          <w:szCs w:val="18"/>
        </w:rPr>
      </w:pPr>
    </w:p>
    <w:p w14:paraId="6A47C3A1" w14:textId="099F2BA6" w:rsidR="002A4B2E" w:rsidRDefault="002A4B2E" w:rsidP="00243431">
      <w:pPr>
        <w:spacing w:after="0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 xml:space="preserve">Specific items to be addressed will be indicated on the following page and can differ between assets and </w:t>
      </w:r>
      <w:r w:rsidR="008D026C">
        <w:rPr>
          <w:rFonts w:ascii="Poppins Light" w:hAnsi="Poppins Light" w:cs="Poppins Light"/>
          <w:sz w:val="18"/>
          <w:szCs w:val="18"/>
        </w:rPr>
        <w:t>budget periods therefore it is essential this is considered when pricing works.</w:t>
      </w:r>
    </w:p>
    <w:p w14:paraId="5BA1029A" w14:textId="77777777" w:rsidR="00C72ED5" w:rsidRDefault="00C72ED5" w:rsidP="00243431">
      <w:pPr>
        <w:spacing w:after="0"/>
        <w:rPr>
          <w:rFonts w:ascii="Poppins Light" w:hAnsi="Poppins Light" w:cs="Poppins Light"/>
          <w:sz w:val="18"/>
          <w:szCs w:val="18"/>
        </w:rPr>
      </w:pPr>
    </w:p>
    <w:p w14:paraId="7F8ECFFF" w14:textId="60C7C119" w:rsidR="006865C7" w:rsidRDefault="006865C7" w:rsidP="006865C7">
      <w:pPr>
        <w:rPr>
          <w:rFonts w:ascii="Poppins Light" w:hAnsi="Poppins Light" w:cs="Poppins Light"/>
          <w:sz w:val="18"/>
          <w:szCs w:val="18"/>
        </w:rPr>
      </w:pPr>
      <w:r w:rsidRPr="006865C7">
        <w:rPr>
          <w:rFonts w:ascii="Poppins Light" w:hAnsi="Poppins Light" w:cs="Poppins Light"/>
          <w:sz w:val="18"/>
          <w:szCs w:val="18"/>
        </w:rPr>
        <w:t xml:space="preserve">Work </w:t>
      </w:r>
      <w:r>
        <w:rPr>
          <w:rFonts w:ascii="Poppins Light" w:hAnsi="Poppins Light" w:cs="Poppins Light"/>
          <w:sz w:val="18"/>
          <w:szCs w:val="18"/>
        </w:rPr>
        <w:t>should</w:t>
      </w:r>
      <w:r w:rsidRPr="006865C7">
        <w:rPr>
          <w:rFonts w:ascii="Poppins Light" w:hAnsi="Poppins Light" w:cs="Poppins Light"/>
          <w:sz w:val="18"/>
          <w:szCs w:val="18"/>
        </w:rPr>
        <w:t xml:space="preserve"> be undertaken and completed in accordance with the following Main</w:t>
      </w:r>
      <w:r>
        <w:rPr>
          <w:rFonts w:ascii="Poppins Light" w:hAnsi="Poppins Light" w:cs="Poppins Light"/>
          <w:sz w:val="18"/>
          <w:szCs w:val="18"/>
        </w:rPr>
        <w:t xml:space="preserve"> R</w:t>
      </w:r>
      <w:r w:rsidRPr="006865C7">
        <w:rPr>
          <w:rFonts w:ascii="Poppins Light" w:hAnsi="Poppins Light" w:cs="Poppins Light"/>
          <w:sz w:val="18"/>
          <w:szCs w:val="18"/>
        </w:rPr>
        <w:t>oads WA documents</w:t>
      </w:r>
      <w:r>
        <w:rPr>
          <w:rFonts w:ascii="Poppins Light" w:hAnsi="Poppins Light" w:cs="Poppins Light"/>
          <w:sz w:val="18"/>
          <w:szCs w:val="18"/>
        </w:rPr>
        <w:t>:</w:t>
      </w:r>
    </w:p>
    <w:p w14:paraId="3C434D80" w14:textId="77777777" w:rsidR="006865C7" w:rsidRDefault="006865C7" w:rsidP="006865C7">
      <w:pPr>
        <w:pStyle w:val="ListParagraph"/>
        <w:numPr>
          <w:ilvl w:val="0"/>
          <w:numId w:val="6"/>
        </w:numPr>
        <w:rPr>
          <w:rFonts w:ascii="Poppins Light" w:hAnsi="Poppins Light" w:cs="Poppins Light"/>
          <w:sz w:val="18"/>
          <w:szCs w:val="18"/>
        </w:rPr>
      </w:pPr>
      <w:r w:rsidRPr="006865C7">
        <w:rPr>
          <w:rFonts w:ascii="Poppins Light" w:hAnsi="Poppins Light" w:cs="Poppins Light"/>
          <w:sz w:val="18"/>
          <w:szCs w:val="18"/>
        </w:rPr>
        <w:t xml:space="preserve">Specification 850 - Timber Bridges </w:t>
      </w:r>
    </w:p>
    <w:p w14:paraId="181B0BB8" w14:textId="77777777" w:rsidR="006865C7" w:rsidRDefault="006865C7" w:rsidP="006865C7">
      <w:pPr>
        <w:pStyle w:val="ListParagraph"/>
        <w:numPr>
          <w:ilvl w:val="0"/>
          <w:numId w:val="6"/>
        </w:numPr>
        <w:rPr>
          <w:rFonts w:ascii="Poppins Light" w:hAnsi="Poppins Light" w:cs="Poppins Light"/>
          <w:sz w:val="18"/>
          <w:szCs w:val="18"/>
        </w:rPr>
      </w:pPr>
      <w:r w:rsidRPr="006865C7">
        <w:rPr>
          <w:rFonts w:ascii="Poppins Light" w:hAnsi="Poppins Light" w:cs="Poppins Light"/>
          <w:sz w:val="18"/>
          <w:szCs w:val="18"/>
        </w:rPr>
        <w:t xml:space="preserve">Timber Bridge Maintenance &amp; Refurbishment Standards (Doc 6706-02-2226) </w:t>
      </w:r>
    </w:p>
    <w:p w14:paraId="3D75097A" w14:textId="63B9ACDF" w:rsidR="006865C7" w:rsidRDefault="006865C7" w:rsidP="006865C7">
      <w:pPr>
        <w:pStyle w:val="ListParagraph"/>
        <w:numPr>
          <w:ilvl w:val="0"/>
          <w:numId w:val="6"/>
        </w:numPr>
        <w:rPr>
          <w:rFonts w:ascii="Poppins Light" w:hAnsi="Poppins Light" w:cs="Poppins Light"/>
          <w:sz w:val="18"/>
          <w:szCs w:val="18"/>
        </w:rPr>
      </w:pPr>
      <w:r w:rsidRPr="006865C7">
        <w:rPr>
          <w:rFonts w:ascii="Poppins Light" w:hAnsi="Poppins Light" w:cs="Poppins Light"/>
          <w:sz w:val="18"/>
          <w:szCs w:val="18"/>
        </w:rPr>
        <w:t xml:space="preserve">Structural Practice Notes (Doc 6702-02-221) </w:t>
      </w:r>
    </w:p>
    <w:p w14:paraId="7AD5F919" w14:textId="30329159" w:rsidR="009A13C6" w:rsidRPr="006865C7" w:rsidRDefault="009A13C6" w:rsidP="006865C7">
      <w:pPr>
        <w:pStyle w:val="ListParagraph"/>
        <w:numPr>
          <w:ilvl w:val="0"/>
          <w:numId w:val="6"/>
        </w:numPr>
        <w:rPr>
          <w:rFonts w:ascii="Poppins Light" w:hAnsi="Poppins Light" w:cs="Poppins Light"/>
          <w:sz w:val="18"/>
          <w:szCs w:val="18"/>
        </w:rPr>
      </w:pPr>
      <w:r w:rsidRPr="009A13C6">
        <w:rPr>
          <w:rFonts w:ascii="Poppins Light" w:hAnsi="Poppins Light" w:cs="Poppins Light"/>
          <w:sz w:val="18"/>
          <w:szCs w:val="18"/>
        </w:rPr>
        <w:t>Pile Band &amp; Washer Details (9530-0072)</w:t>
      </w:r>
    </w:p>
    <w:p w14:paraId="23CEE5F3" w14:textId="77777777" w:rsidR="00470660" w:rsidRDefault="006865C7" w:rsidP="006865C7">
      <w:pPr>
        <w:rPr>
          <w:rFonts w:ascii="Poppins Light" w:hAnsi="Poppins Light" w:cs="Poppins Light"/>
          <w:sz w:val="18"/>
          <w:szCs w:val="18"/>
        </w:rPr>
      </w:pPr>
      <w:r w:rsidRPr="006865C7">
        <w:rPr>
          <w:rFonts w:ascii="Poppins Light" w:hAnsi="Poppins Light" w:cs="Poppins Light"/>
          <w:sz w:val="18"/>
          <w:szCs w:val="18"/>
        </w:rPr>
        <w:t xml:space="preserve">These documents can be found on the </w:t>
      </w:r>
      <w:r w:rsidRPr="006865C7">
        <w:rPr>
          <w:rFonts w:ascii="Poppins Light" w:hAnsi="Poppins Light" w:cs="Poppins Light"/>
          <w:b/>
          <w:bCs/>
          <w:sz w:val="18"/>
          <w:szCs w:val="18"/>
        </w:rPr>
        <w:t>https://www.mainroads.wa.gov.au/</w:t>
      </w:r>
      <w:r w:rsidRPr="006865C7">
        <w:rPr>
          <w:rFonts w:ascii="Poppins Light" w:hAnsi="Poppins Light" w:cs="Poppins Light"/>
          <w:sz w:val="18"/>
          <w:szCs w:val="18"/>
        </w:rPr>
        <w:t xml:space="preserve"> website or provide upon request</w:t>
      </w:r>
      <w:r>
        <w:rPr>
          <w:rFonts w:ascii="Poppins Light" w:hAnsi="Poppins Light" w:cs="Poppins Light"/>
          <w:sz w:val="18"/>
          <w:szCs w:val="18"/>
        </w:rPr>
        <w:t>.</w:t>
      </w:r>
    </w:p>
    <w:p w14:paraId="64F81477" w14:textId="2D104925" w:rsidR="007242FF" w:rsidRDefault="00470660" w:rsidP="006865C7">
      <w:pPr>
        <w:rPr>
          <w:rFonts w:ascii="Poppins Light" w:hAnsi="Poppins Light" w:cs="Poppins Light"/>
          <w:b/>
          <w:bCs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 xml:space="preserve">All queries and completion </w:t>
      </w:r>
      <w:proofErr w:type="gramStart"/>
      <w:r>
        <w:rPr>
          <w:rFonts w:ascii="Poppins Light" w:hAnsi="Poppins Light" w:cs="Poppins Light"/>
          <w:sz w:val="18"/>
          <w:szCs w:val="18"/>
        </w:rPr>
        <w:t>reports</w:t>
      </w:r>
      <w:proofErr w:type="gramEnd"/>
      <w:r>
        <w:rPr>
          <w:rFonts w:ascii="Poppins Light" w:hAnsi="Poppins Light" w:cs="Poppins Light"/>
          <w:sz w:val="18"/>
          <w:szCs w:val="18"/>
        </w:rPr>
        <w:t xml:space="preserve"> to be sent to email address above.</w:t>
      </w:r>
      <w:r w:rsidR="007242FF">
        <w:rPr>
          <w:rFonts w:ascii="Poppins Light" w:hAnsi="Poppins Light" w:cs="Poppins Light"/>
          <w:b/>
          <w:bCs/>
          <w:sz w:val="18"/>
          <w:szCs w:val="18"/>
        </w:rPr>
        <w:br w:type="page"/>
      </w:r>
    </w:p>
    <w:p w14:paraId="0A8DD067" w14:textId="77777777" w:rsidR="006663A1" w:rsidRDefault="006663A1" w:rsidP="007820FF">
      <w:pPr>
        <w:rPr>
          <w:rFonts w:ascii="Poppins Light" w:hAnsi="Poppins Light" w:cs="Poppins Light"/>
          <w:b/>
          <w:bCs/>
          <w:sz w:val="18"/>
          <w:szCs w:val="18"/>
        </w:rPr>
        <w:sectPr w:rsidR="006663A1" w:rsidSect="0089397F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434B3785" w14:textId="77777777" w:rsidR="0067630C" w:rsidRDefault="0067630C" w:rsidP="00DF38E2">
      <w:pPr>
        <w:spacing w:after="0"/>
        <w:rPr>
          <w:rFonts w:ascii="Poppins Light" w:hAnsi="Poppins Light" w:cs="Poppins Light"/>
          <w:b/>
          <w:bCs/>
          <w:sz w:val="18"/>
          <w:szCs w:val="18"/>
        </w:rPr>
      </w:pPr>
      <w:r w:rsidRPr="0067630C">
        <w:rPr>
          <w:rFonts w:ascii="Poppins Light" w:hAnsi="Poppins Light" w:cs="Poppins Light"/>
          <w:b/>
          <w:bCs/>
          <w:sz w:val="18"/>
          <w:szCs w:val="18"/>
        </w:rPr>
        <w:lastRenderedPageBreak/>
        <w:t>Bridge Superstructure</w:t>
      </w:r>
    </w:p>
    <w:p w14:paraId="3374F2A0" w14:textId="300EAEC4" w:rsidR="00C14CCC" w:rsidRPr="00621486" w:rsidRDefault="00C14CCC" w:rsidP="00621486">
      <w:pPr>
        <w:pStyle w:val="ListParagraph"/>
        <w:numPr>
          <w:ilvl w:val="0"/>
          <w:numId w:val="8"/>
        </w:numPr>
        <w:spacing w:after="0"/>
        <w:rPr>
          <w:rFonts w:ascii="Poppins Light" w:hAnsi="Poppins Light" w:cs="Poppins Light"/>
          <w:sz w:val="18"/>
          <w:szCs w:val="18"/>
        </w:rPr>
      </w:pPr>
      <w:r w:rsidRPr="00621486">
        <w:rPr>
          <w:rFonts w:ascii="Poppins Light" w:hAnsi="Poppins Light" w:cs="Poppins Light"/>
          <w:sz w:val="18"/>
          <w:szCs w:val="18"/>
        </w:rPr>
        <w:t>Seal/Re-seal Exposed Timber Decking End Grain</w:t>
      </w:r>
      <w:r w:rsidRPr="00621486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MS Gothic" w:eastAsia="MS Gothic" w:hAnsi="MS Gothic" w:cs="Poppins Light"/>
            <w:sz w:val="18"/>
            <w:szCs w:val="18"/>
          </w:rPr>
          <w:id w:val="881130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1486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766B02EC" w14:textId="77777777" w:rsidR="00621486" w:rsidRDefault="00C14CCC" w:rsidP="00C14CCC">
      <w:pPr>
        <w:pStyle w:val="ListParagraph"/>
        <w:numPr>
          <w:ilvl w:val="0"/>
          <w:numId w:val="8"/>
        </w:numPr>
        <w:spacing w:after="0"/>
        <w:rPr>
          <w:rFonts w:ascii="Poppins Light" w:hAnsi="Poppins Light" w:cs="Poppins Light"/>
          <w:sz w:val="18"/>
          <w:szCs w:val="18"/>
        </w:rPr>
      </w:pPr>
      <w:r w:rsidRPr="00621486">
        <w:rPr>
          <w:rFonts w:ascii="Poppins Light" w:hAnsi="Poppins Light" w:cs="Poppins Light"/>
          <w:sz w:val="18"/>
          <w:szCs w:val="18"/>
        </w:rPr>
        <w:t xml:space="preserve">Fungicide Treatment </w:t>
      </w:r>
      <w:r w:rsidR="00621486" w:rsidRPr="00621486">
        <w:rPr>
          <w:rFonts w:ascii="Poppins Light" w:hAnsi="Poppins Light" w:cs="Poppins Light"/>
          <w:sz w:val="18"/>
          <w:szCs w:val="18"/>
        </w:rPr>
        <w:t>o</w:t>
      </w:r>
      <w:r w:rsidRPr="00621486">
        <w:rPr>
          <w:rFonts w:ascii="Poppins Light" w:hAnsi="Poppins Light" w:cs="Poppins Light"/>
          <w:sz w:val="18"/>
          <w:szCs w:val="18"/>
        </w:rPr>
        <w:t>f</w:t>
      </w:r>
      <w:r w:rsidR="00621486" w:rsidRPr="00621486">
        <w:rPr>
          <w:rFonts w:ascii="Poppins Light" w:hAnsi="Poppins Light" w:cs="Poppins Light"/>
          <w:sz w:val="18"/>
          <w:szCs w:val="18"/>
        </w:rPr>
        <w:t>:</w:t>
      </w:r>
      <w:r w:rsidRPr="00621486">
        <w:rPr>
          <w:rFonts w:ascii="Poppins Light" w:hAnsi="Poppins Light" w:cs="Poppins Light"/>
          <w:sz w:val="18"/>
          <w:szCs w:val="18"/>
        </w:rPr>
        <w:t xml:space="preserve"> </w:t>
      </w:r>
    </w:p>
    <w:p w14:paraId="156B7408" w14:textId="77777777" w:rsidR="00621486" w:rsidRPr="00621486" w:rsidRDefault="00C14CCC" w:rsidP="00C14CCC">
      <w:pPr>
        <w:pStyle w:val="ListParagraph"/>
        <w:numPr>
          <w:ilvl w:val="1"/>
          <w:numId w:val="8"/>
        </w:numPr>
        <w:spacing w:after="0"/>
        <w:rPr>
          <w:rFonts w:ascii="Poppins Light" w:hAnsi="Poppins Light" w:cs="Poppins Light"/>
          <w:sz w:val="18"/>
          <w:szCs w:val="18"/>
        </w:rPr>
      </w:pPr>
      <w:r w:rsidRPr="00621486">
        <w:rPr>
          <w:rFonts w:ascii="Poppins Light" w:hAnsi="Poppins Light" w:cs="Poppins Light"/>
          <w:sz w:val="18"/>
          <w:szCs w:val="18"/>
        </w:rPr>
        <w:t>Timber Stringers (Spiral Grain)</w:t>
      </w:r>
      <w:r w:rsidRPr="00621486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MS Gothic" w:eastAsia="MS Gothic" w:hAnsi="MS Gothic" w:cs="Poppins Light"/>
            <w:sz w:val="18"/>
            <w:szCs w:val="18"/>
          </w:rPr>
          <w:id w:val="1097980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1486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1498A30F" w14:textId="77777777" w:rsidR="00621486" w:rsidRPr="00621486" w:rsidRDefault="00C14CCC" w:rsidP="00C14CCC">
      <w:pPr>
        <w:pStyle w:val="ListParagraph"/>
        <w:numPr>
          <w:ilvl w:val="1"/>
          <w:numId w:val="8"/>
        </w:numPr>
        <w:spacing w:after="0"/>
        <w:rPr>
          <w:rFonts w:ascii="Poppins Light" w:hAnsi="Poppins Light" w:cs="Poppins Light"/>
          <w:sz w:val="18"/>
          <w:szCs w:val="18"/>
        </w:rPr>
      </w:pPr>
      <w:r w:rsidRPr="00621486">
        <w:rPr>
          <w:rFonts w:ascii="Poppins Light" w:hAnsi="Poppins Light" w:cs="Poppins Light"/>
          <w:sz w:val="18"/>
          <w:szCs w:val="18"/>
        </w:rPr>
        <w:t>Outside Timber Stringers</w:t>
      </w:r>
      <w:r w:rsidRPr="00621486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MS Gothic" w:eastAsia="MS Gothic" w:hAnsi="MS Gothic" w:cs="Poppins Light"/>
            <w:sz w:val="18"/>
            <w:szCs w:val="18"/>
          </w:rPr>
          <w:id w:val="2142300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1486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147EA296" w14:textId="77777777" w:rsidR="00621486" w:rsidRPr="00621486" w:rsidRDefault="00C14CCC" w:rsidP="00C14CCC">
      <w:pPr>
        <w:pStyle w:val="ListParagraph"/>
        <w:numPr>
          <w:ilvl w:val="1"/>
          <w:numId w:val="8"/>
        </w:numPr>
        <w:spacing w:after="0"/>
        <w:rPr>
          <w:rFonts w:ascii="Poppins Light" w:hAnsi="Poppins Light" w:cs="Poppins Light"/>
          <w:sz w:val="18"/>
          <w:szCs w:val="18"/>
        </w:rPr>
      </w:pPr>
      <w:r w:rsidRPr="00621486">
        <w:rPr>
          <w:rFonts w:ascii="Poppins Light" w:hAnsi="Poppins Light" w:cs="Poppins Light"/>
          <w:sz w:val="18"/>
          <w:szCs w:val="18"/>
        </w:rPr>
        <w:t>Wandoo Stringers</w:t>
      </w:r>
      <w:r w:rsidRPr="00621486">
        <w:rPr>
          <w:rFonts w:ascii="Poppins Light" w:hAnsi="Poppins Light" w:cs="Poppins Light"/>
          <w:sz w:val="18"/>
          <w:szCs w:val="18"/>
        </w:rPr>
        <w:tab/>
      </w:r>
      <w:r w:rsidRPr="00621486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MS Gothic" w:eastAsia="MS Gothic" w:hAnsi="MS Gothic" w:cs="Poppins Light"/>
            <w:sz w:val="18"/>
            <w:szCs w:val="18"/>
          </w:rPr>
          <w:id w:val="-67495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1486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416E52AD" w14:textId="47C2BAA2" w:rsidR="00C14CCC" w:rsidRPr="00621486" w:rsidRDefault="00C14CCC" w:rsidP="00C14CCC">
      <w:pPr>
        <w:pStyle w:val="ListParagraph"/>
        <w:numPr>
          <w:ilvl w:val="1"/>
          <w:numId w:val="8"/>
        </w:numPr>
        <w:spacing w:after="0"/>
        <w:rPr>
          <w:rFonts w:ascii="Poppins Light" w:hAnsi="Poppins Light" w:cs="Poppins Light"/>
          <w:sz w:val="18"/>
          <w:szCs w:val="18"/>
        </w:rPr>
      </w:pPr>
      <w:r w:rsidRPr="00621486">
        <w:rPr>
          <w:rFonts w:ascii="Poppins Light" w:hAnsi="Poppins Light" w:cs="Poppins Light"/>
          <w:sz w:val="18"/>
          <w:szCs w:val="18"/>
        </w:rPr>
        <w:t>Stringer / Corbel Repairs</w:t>
      </w:r>
      <w:r w:rsidRPr="00621486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MS Gothic" w:eastAsia="MS Gothic" w:hAnsi="MS Gothic" w:cs="Poppins Light"/>
            <w:sz w:val="18"/>
            <w:szCs w:val="18"/>
          </w:rPr>
          <w:id w:val="604392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1486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7AB5E204" w14:textId="1F347450" w:rsidR="00D8123D" w:rsidRDefault="00D8123D" w:rsidP="00DF38E2">
      <w:pPr>
        <w:spacing w:after="0"/>
        <w:rPr>
          <w:rFonts w:ascii="Poppins Light" w:hAnsi="Poppins Light" w:cs="Poppins Light"/>
          <w:sz w:val="18"/>
          <w:szCs w:val="18"/>
        </w:rPr>
      </w:pPr>
    </w:p>
    <w:p w14:paraId="573C6806" w14:textId="7E3C32C0" w:rsidR="008F78EA" w:rsidRPr="00AE781D" w:rsidRDefault="00D8123D" w:rsidP="00AE781D">
      <w:pPr>
        <w:spacing w:after="0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>Detail:</w:t>
      </w:r>
    </w:p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9014"/>
      </w:tblGrid>
      <w:tr w:rsidR="00D8123D" w14:paraId="2ADDAFCD" w14:textId="77777777" w:rsidTr="009D2672">
        <w:trPr>
          <w:trHeight w:val="1469"/>
        </w:trPr>
        <w:tc>
          <w:tcPr>
            <w:tcW w:w="9014" w:type="dxa"/>
          </w:tcPr>
          <w:p w14:paraId="55B8BAA8" w14:textId="77777777" w:rsidR="00D8123D" w:rsidRDefault="00D8123D" w:rsidP="00AE781D">
            <w:pPr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</w:p>
        </w:tc>
      </w:tr>
    </w:tbl>
    <w:p w14:paraId="1B1925FD" w14:textId="77777777" w:rsidR="00786DB0" w:rsidRDefault="00786DB0" w:rsidP="00AE781D">
      <w:pPr>
        <w:spacing w:after="0"/>
        <w:rPr>
          <w:rFonts w:ascii="Poppins Light" w:hAnsi="Poppins Light" w:cs="Poppins Light"/>
          <w:b/>
          <w:bCs/>
          <w:sz w:val="18"/>
          <w:szCs w:val="18"/>
        </w:rPr>
      </w:pPr>
    </w:p>
    <w:p w14:paraId="01E75C75" w14:textId="29548BC5" w:rsidR="00AE781D" w:rsidRPr="00AE781D" w:rsidRDefault="004A0032" w:rsidP="00AE781D">
      <w:pPr>
        <w:spacing w:after="0"/>
        <w:rPr>
          <w:rFonts w:ascii="Poppins Light" w:hAnsi="Poppins Light" w:cs="Poppins Light"/>
          <w:sz w:val="18"/>
          <w:szCs w:val="18"/>
        </w:rPr>
      </w:pPr>
      <w:r w:rsidRPr="004A0032">
        <w:rPr>
          <w:rFonts w:ascii="Poppins Light" w:hAnsi="Poppins Light" w:cs="Poppins Light"/>
          <w:b/>
          <w:bCs/>
          <w:sz w:val="18"/>
          <w:szCs w:val="18"/>
        </w:rPr>
        <w:t>Bridge Substructure</w:t>
      </w:r>
    </w:p>
    <w:p w14:paraId="60DCDD55" w14:textId="77777777" w:rsidR="00155808" w:rsidRDefault="004A0032" w:rsidP="00155808">
      <w:pPr>
        <w:pStyle w:val="ListParagraph"/>
        <w:numPr>
          <w:ilvl w:val="0"/>
          <w:numId w:val="9"/>
        </w:numPr>
        <w:spacing w:after="0"/>
        <w:rPr>
          <w:rFonts w:ascii="Poppins Light" w:hAnsi="Poppins Light" w:cs="Poppins Light"/>
          <w:sz w:val="18"/>
          <w:szCs w:val="18"/>
        </w:rPr>
      </w:pPr>
      <w:r w:rsidRPr="00155808">
        <w:rPr>
          <w:rFonts w:ascii="Poppins Light" w:hAnsi="Poppins Light" w:cs="Poppins Light"/>
          <w:sz w:val="18"/>
          <w:szCs w:val="18"/>
        </w:rPr>
        <w:t>Seal / reseal all exposed timber end grain</w:t>
      </w:r>
      <w:r w:rsidR="00DB1C27" w:rsidRPr="00155808">
        <w:rPr>
          <w:rFonts w:ascii="Poppins Light" w:hAnsi="Poppins Light" w:cs="Poppins Light"/>
          <w:sz w:val="18"/>
          <w:szCs w:val="18"/>
        </w:rPr>
        <w:t xml:space="preserve"> on:</w:t>
      </w:r>
    </w:p>
    <w:p w14:paraId="77CDE3ED" w14:textId="77777777" w:rsidR="00155808" w:rsidRPr="00155808" w:rsidRDefault="004A0032" w:rsidP="00155808">
      <w:pPr>
        <w:pStyle w:val="ListParagraph"/>
        <w:numPr>
          <w:ilvl w:val="1"/>
          <w:numId w:val="9"/>
        </w:numPr>
        <w:spacing w:after="0"/>
        <w:rPr>
          <w:rFonts w:ascii="Poppins Light" w:hAnsi="Poppins Light" w:cs="Poppins Light"/>
          <w:sz w:val="18"/>
          <w:szCs w:val="18"/>
        </w:rPr>
      </w:pPr>
      <w:r w:rsidRPr="00155808">
        <w:rPr>
          <w:rFonts w:ascii="Poppins Light" w:hAnsi="Poppins Light" w:cs="Poppins Light"/>
          <w:sz w:val="18"/>
          <w:szCs w:val="18"/>
        </w:rPr>
        <w:t>Abutment</w:t>
      </w:r>
      <w:r w:rsidR="00FA1B39" w:rsidRPr="00155808">
        <w:rPr>
          <w:rFonts w:ascii="Poppins Light" w:hAnsi="Poppins Light" w:cs="Poppins Light"/>
          <w:sz w:val="18"/>
          <w:szCs w:val="18"/>
        </w:rPr>
        <w:t>s and</w:t>
      </w:r>
      <w:r w:rsidR="00582D80" w:rsidRPr="00155808">
        <w:rPr>
          <w:rFonts w:ascii="Poppins Light" w:hAnsi="Poppins Light" w:cs="Poppins Light"/>
          <w:sz w:val="18"/>
          <w:szCs w:val="18"/>
        </w:rPr>
        <w:t xml:space="preserve"> sheeting</w:t>
      </w:r>
      <w:r w:rsidR="00DB1C27" w:rsidRPr="00155808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MS Gothic" w:eastAsia="MS Gothic" w:hAnsi="MS Gothic" w:cs="Poppins Light"/>
            <w:sz w:val="18"/>
            <w:szCs w:val="18"/>
          </w:rPr>
          <w:id w:val="-208799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C27" w:rsidRPr="00155808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1714DFEA" w14:textId="77777777" w:rsidR="00155808" w:rsidRPr="00155808" w:rsidRDefault="002156E8" w:rsidP="00155808">
      <w:pPr>
        <w:pStyle w:val="ListParagraph"/>
        <w:numPr>
          <w:ilvl w:val="1"/>
          <w:numId w:val="9"/>
        </w:numPr>
        <w:spacing w:after="0"/>
        <w:rPr>
          <w:rFonts w:ascii="Poppins Light" w:hAnsi="Poppins Light" w:cs="Poppins Light"/>
          <w:sz w:val="18"/>
          <w:szCs w:val="18"/>
        </w:rPr>
      </w:pPr>
      <w:r w:rsidRPr="00155808">
        <w:rPr>
          <w:rFonts w:ascii="Poppins Light" w:hAnsi="Poppins Light" w:cs="Poppins Light"/>
          <w:sz w:val="18"/>
          <w:szCs w:val="18"/>
        </w:rPr>
        <w:t>Wing walls</w:t>
      </w:r>
      <w:r w:rsidR="00FA1B39" w:rsidRPr="00155808">
        <w:rPr>
          <w:rFonts w:ascii="Poppins Light" w:hAnsi="Poppins Light" w:cs="Poppins Light"/>
          <w:sz w:val="18"/>
          <w:szCs w:val="18"/>
        </w:rPr>
        <w:t xml:space="preserve"> and sheeting</w:t>
      </w:r>
      <w:r w:rsidR="006F4F4A" w:rsidRPr="00155808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MS Gothic" w:eastAsia="MS Gothic" w:hAnsi="MS Gothic" w:cs="Poppins Light"/>
            <w:sz w:val="18"/>
            <w:szCs w:val="18"/>
          </w:rPr>
          <w:id w:val="-1323507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F4A" w:rsidRPr="00155808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25AF72CE" w14:textId="77777777" w:rsidR="00155808" w:rsidRDefault="00940DC1" w:rsidP="00155808">
      <w:pPr>
        <w:pStyle w:val="ListParagraph"/>
        <w:numPr>
          <w:ilvl w:val="1"/>
          <w:numId w:val="9"/>
        </w:numPr>
        <w:spacing w:after="0"/>
        <w:rPr>
          <w:rFonts w:ascii="Poppins Light" w:hAnsi="Poppins Light" w:cs="Poppins Light"/>
          <w:sz w:val="18"/>
          <w:szCs w:val="18"/>
        </w:rPr>
      </w:pPr>
      <w:proofErr w:type="spellStart"/>
      <w:r w:rsidRPr="00155808">
        <w:rPr>
          <w:rFonts w:ascii="Poppins Light" w:hAnsi="Poppins Light" w:cs="Poppins Light"/>
          <w:sz w:val="18"/>
          <w:szCs w:val="18"/>
        </w:rPr>
        <w:t>Halfcaps</w:t>
      </w:r>
      <w:proofErr w:type="spellEnd"/>
      <w:r w:rsidR="00DB1C27" w:rsidRPr="00155808">
        <w:rPr>
          <w:rFonts w:ascii="Poppins Light" w:hAnsi="Poppins Light" w:cs="Poppins Light"/>
          <w:sz w:val="18"/>
          <w:szCs w:val="18"/>
        </w:rPr>
        <w:tab/>
      </w:r>
      <w:r w:rsidR="00DB1C27" w:rsidRPr="00155808">
        <w:rPr>
          <w:rFonts w:ascii="Poppins Light" w:hAnsi="Poppins Light" w:cs="Poppins Light"/>
          <w:sz w:val="18"/>
          <w:szCs w:val="18"/>
        </w:rPr>
        <w:tab/>
      </w:r>
      <w:r w:rsidR="00DB1C27" w:rsidRPr="00155808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MS Gothic" w:eastAsia="MS Gothic" w:hAnsi="MS Gothic" w:cs="Poppins Light"/>
            <w:sz w:val="18"/>
            <w:szCs w:val="18"/>
          </w:rPr>
          <w:id w:val="-2011748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C27" w:rsidRPr="00155808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  <w:r w:rsidR="00DB1C27" w:rsidRPr="00155808">
        <w:rPr>
          <w:rFonts w:ascii="Poppins Light" w:hAnsi="Poppins Light" w:cs="Poppins Light"/>
          <w:sz w:val="18"/>
          <w:szCs w:val="18"/>
        </w:rPr>
        <w:tab/>
      </w:r>
      <w:r w:rsidR="00DB1C27" w:rsidRPr="00155808">
        <w:rPr>
          <w:rFonts w:ascii="Poppins Light" w:hAnsi="Poppins Light" w:cs="Poppins Light"/>
          <w:sz w:val="18"/>
          <w:szCs w:val="18"/>
        </w:rPr>
        <w:tab/>
      </w:r>
      <w:r w:rsidR="00DB1C27" w:rsidRPr="00155808">
        <w:rPr>
          <w:rFonts w:ascii="Poppins Light" w:hAnsi="Poppins Light" w:cs="Poppins Light"/>
          <w:sz w:val="18"/>
          <w:szCs w:val="18"/>
        </w:rPr>
        <w:tab/>
      </w:r>
      <w:r w:rsidR="00DB1C27" w:rsidRPr="00155808">
        <w:rPr>
          <w:rFonts w:ascii="Poppins Light" w:hAnsi="Poppins Light" w:cs="Poppins Light"/>
          <w:sz w:val="18"/>
          <w:szCs w:val="18"/>
        </w:rPr>
        <w:tab/>
      </w:r>
    </w:p>
    <w:p w14:paraId="29B1DAFC" w14:textId="77777777" w:rsidR="00155808" w:rsidRPr="00155808" w:rsidRDefault="00940DC1" w:rsidP="00155808">
      <w:pPr>
        <w:pStyle w:val="ListParagraph"/>
        <w:numPr>
          <w:ilvl w:val="1"/>
          <w:numId w:val="9"/>
        </w:numPr>
        <w:spacing w:after="0"/>
        <w:rPr>
          <w:rFonts w:ascii="Poppins Light" w:hAnsi="Poppins Light" w:cs="Poppins Light"/>
          <w:sz w:val="18"/>
          <w:szCs w:val="18"/>
        </w:rPr>
      </w:pPr>
      <w:proofErr w:type="spellStart"/>
      <w:r w:rsidRPr="00155808">
        <w:rPr>
          <w:rFonts w:ascii="Poppins Light" w:hAnsi="Poppins Light" w:cs="Poppins Light"/>
          <w:sz w:val="18"/>
          <w:szCs w:val="18"/>
        </w:rPr>
        <w:t>Fullcaps</w:t>
      </w:r>
      <w:proofErr w:type="spellEnd"/>
      <w:r w:rsidR="00DB1C27" w:rsidRPr="00155808">
        <w:rPr>
          <w:rFonts w:ascii="Poppins Light" w:hAnsi="Poppins Light" w:cs="Poppins Light"/>
          <w:sz w:val="18"/>
          <w:szCs w:val="18"/>
        </w:rPr>
        <w:tab/>
      </w:r>
      <w:r w:rsidR="00DB1C27" w:rsidRPr="00155808">
        <w:rPr>
          <w:rFonts w:ascii="Poppins Light" w:hAnsi="Poppins Light" w:cs="Poppins Light"/>
          <w:sz w:val="18"/>
          <w:szCs w:val="18"/>
        </w:rPr>
        <w:tab/>
      </w:r>
      <w:r w:rsidR="00DB1C27" w:rsidRPr="00155808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MS Gothic" w:eastAsia="MS Gothic" w:hAnsi="MS Gothic" w:cs="Poppins Light"/>
            <w:sz w:val="18"/>
            <w:szCs w:val="18"/>
          </w:rPr>
          <w:id w:val="1511559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C27" w:rsidRPr="00155808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14DEEDCD" w14:textId="77777777" w:rsidR="00155808" w:rsidRPr="00155808" w:rsidRDefault="00940DC1" w:rsidP="00155808">
      <w:pPr>
        <w:pStyle w:val="ListParagraph"/>
        <w:numPr>
          <w:ilvl w:val="1"/>
          <w:numId w:val="9"/>
        </w:numPr>
        <w:spacing w:after="0"/>
        <w:rPr>
          <w:rFonts w:ascii="Poppins Light" w:hAnsi="Poppins Light" w:cs="Poppins Light"/>
          <w:sz w:val="18"/>
          <w:szCs w:val="18"/>
        </w:rPr>
      </w:pPr>
      <w:r w:rsidRPr="00155808">
        <w:rPr>
          <w:rFonts w:ascii="Poppins Light" w:hAnsi="Poppins Light" w:cs="Poppins Light"/>
          <w:sz w:val="18"/>
          <w:szCs w:val="18"/>
        </w:rPr>
        <w:t>Brac</w:t>
      </w:r>
      <w:r w:rsidR="00EE5C39" w:rsidRPr="00155808">
        <w:rPr>
          <w:rFonts w:ascii="Poppins Light" w:hAnsi="Poppins Light" w:cs="Poppins Light"/>
          <w:sz w:val="18"/>
          <w:szCs w:val="18"/>
        </w:rPr>
        <w:t>ing</w:t>
      </w:r>
      <w:r w:rsidR="00DB1C27" w:rsidRPr="00155808">
        <w:rPr>
          <w:rFonts w:ascii="Poppins Light" w:hAnsi="Poppins Light" w:cs="Poppins Light"/>
          <w:sz w:val="18"/>
          <w:szCs w:val="18"/>
        </w:rPr>
        <w:tab/>
      </w:r>
      <w:r w:rsidR="00DB1C27" w:rsidRPr="00155808">
        <w:rPr>
          <w:rFonts w:ascii="Poppins Light" w:hAnsi="Poppins Light" w:cs="Poppins Light"/>
          <w:sz w:val="18"/>
          <w:szCs w:val="18"/>
        </w:rPr>
        <w:tab/>
      </w:r>
      <w:r w:rsidR="00DB1C27" w:rsidRPr="00155808">
        <w:rPr>
          <w:rFonts w:ascii="Poppins Light" w:hAnsi="Poppins Light" w:cs="Poppins Light"/>
          <w:sz w:val="18"/>
          <w:szCs w:val="18"/>
        </w:rPr>
        <w:tab/>
      </w:r>
      <w:r w:rsidR="00DB1C27" w:rsidRPr="00155808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MS Gothic" w:eastAsia="MS Gothic" w:hAnsi="MS Gothic" w:cs="Poppins Light"/>
            <w:sz w:val="18"/>
            <w:szCs w:val="18"/>
          </w:rPr>
          <w:id w:val="-111728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C27" w:rsidRPr="00155808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78533C56" w14:textId="77777777" w:rsidR="00155808" w:rsidRDefault="00940DC1" w:rsidP="00155808">
      <w:pPr>
        <w:pStyle w:val="ListParagraph"/>
        <w:numPr>
          <w:ilvl w:val="1"/>
          <w:numId w:val="9"/>
        </w:numPr>
        <w:spacing w:after="0"/>
        <w:rPr>
          <w:rFonts w:ascii="Poppins Light" w:hAnsi="Poppins Light" w:cs="Poppins Light"/>
          <w:sz w:val="18"/>
          <w:szCs w:val="18"/>
        </w:rPr>
      </w:pPr>
      <w:r w:rsidRPr="00155808">
        <w:rPr>
          <w:rFonts w:ascii="Poppins Light" w:hAnsi="Poppins Light" w:cs="Poppins Light"/>
          <w:sz w:val="18"/>
          <w:szCs w:val="18"/>
        </w:rPr>
        <w:t>Walers</w:t>
      </w:r>
      <w:r w:rsidR="00DB1C27" w:rsidRPr="00155808">
        <w:rPr>
          <w:rFonts w:ascii="Poppins Light" w:hAnsi="Poppins Light" w:cs="Poppins Light"/>
          <w:sz w:val="18"/>
          <w:szCs w:val="18"/>
        </w:rPr>
        <w:tab/>
      </w:r>
      <w:r w:rsidR="00DB1C27" w:rsidRPr="00155808">
        <w:rPr>
          <w:rFonts w:ascii="Poppins Light" w:hAnsi="Poppins Light" w:cs="Poppins Light"/>
          <w:sz w:val="18"/>
          <w:szCs w:val="18"/>
        </w:rPr>
        <w:tab/>
      </w:r>
      <w:r w:rsidR="00076CD9" w:rsidRPr="00155808">
        <w:rPr>
          <w:rFonts w:ascii="Poppins Light" w:hAnsi="Poppins Light" w:cs="Poppins Light"/>
          <w:sz w:val="18"/>
          <w:szCs w:val="18"/>
        </w:rPr>
        <w:tab/>
      </w:r>
      <w:r w:rsidR="00076CD9" w:rsidRPr="00155808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MS Gothic" w:eastAsia="MS Gothic" w:hAnsi="MS Gothic" w:cs="Poppins Light"/>
            <w:sz w:val="18"/>
            <w:szCs w:val="18"/>
          </w:rPr>
          <w:id w:val="-68305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CD9" w:rsidRPr="00155808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  <w:r w:rsidR="00DB1C27" w:rsidRPr="00155808">
        <w:rPr>
          <w:rFonts w:ascii="Poppins Light" w:hAnsi="Poppins Light" w:cs="Poppins Light"/>
          <w:sz w:val="18"/>
          <w:szCs w:val="18"/>
        </w:rPr>
        <w:tab/>
      </w:r>
      <w:r w:rsidR="00DB1C27" w:rsidRPr="00155808">
        <w:rPr>
          <w:rFonts w:ascii="Poppins Light" w:hAnsi="Poppins Light" w:cs="Poppins Light"/>
          <w:sz w:val="18"/>
          <w:szCs w:val="18"/>
        </w:rPr>
        <w:tab/>
      </w:r>
      <w:r w:rsidR="00DB1C27" w:rsidRPr="00155808">
        <w:rPr>
          <w:rFonts w:ascii="Poppins Light" w:hAnsi="Poppins Light" w:cs="Poppins Light"/>
          <w:sz w:val="18"/>
          <w:szCs w:val="18"/>
        </w:rPr>
        <w:tab/>
      </w:r>
    </w:p>
    <w:p w14:paraId="02F78A6C" w14:textId="0D545BD2" w:rsidR="00940DC1" w:rsidRPr="00155808" w:rsidRDefault="00940DC1" w:rsidP="00155808">
      <w:pPr>
        <w:pStyle w:val="ListParagraph"/>
        <w:numPr>
          <w:ilvl w:val="1"/>
          <w:numId w:val="9"/>
        </w:numPr>
        <w:spacing w:after="0"/>
        <w:rPr>
          <w:rFonts w:ascii="Poppins Light" w:hAnsi="Poppins Light" w:cs="Poppins Light"/>
          <w:sz w:val="18"/>
          <w:szCs w:val="18"/>
        </w:rPr>
      </w:pPr>
      <w:proofErr w:type="spellStart"/>
      <w:r w:rsidRPr="00155808">
        <w:rPr>
          <w:rFonts w:ascii="Poppins Light" w:hAnsi="Poppins Light" w:cs="Poppins Light"/>
          <w:sz w:val="18"/>
          <w:szCs w:val="18"/>
        </w:rPr>
        <w:t>Bedlogs</w:t>
      </w:r>
      <w:proofErr w:type="spellEnd"/>
      <w:r w:rsidR="00076CD9" w:rsidRPr="00155808">
        <w:rPr>
          <w:rFonts w:ascii="Poppins Light" w:hAnsi="Poppins Light" w:cs="Poppins Light"/>
          <w:sz w:val="18"/>
          <w:szCs w:val="18"/>
        </w:rPr>
        <w:tab/>
      </w:r>
      <w:r w:rsidR="00076CD9" w:rsidRPr="00155808">
        <w:rPr>
          <w:rFonts w:ascii="Poppins Light" w:hAnsi="Poppins Light" w:cs="Poppins Light"/>
          <w:sz w:val="18"/>
          <w:szCs w:val="18"/>
        </w:rPr>
        <w:tab/>
      </w:r>
      <w:r w:rsidR="00076CD9" w:rsidRPr="00155808">
        <w:rPr>
          <w:rFonts w:ascii="Poppins Light" w:hAnsi="Poppins Light" w:cs="Poppins Light"/>
          <w:sz w:val="18"/>
          <w:szCs w:val="18"/>
        </w:rPr>
        <w:tab/>
      </w:r>
      <w:r w:rsidR="00076CD9" w:rsidRPr="00155808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MS Gothic" w:eastAsia="MS Gothic" w:hAnsi="MS Gothic" w:cs="Poppins Light"/>
            <w:sz w:val="18"/>
            <w:szCs w:val="18"/>
          </w:rPr>
          <w:id w:val="-878090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CD9" w:rsidRPr="00155808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7A4CCD6F" w14:textId="77777777" w:rsidR="00076CD9" w:rsidRDefault="00076CD9" w:rsidP="004A0032">
      <w:pPr>
        <w:spacing w:after="0"/>
        <w:rPr>
          <w:rFonts w:ascii="Poppins Light" w:hAnsi="Poppins Light" w:cs="Poppins Light"/>
          <w:sz w:val="18"/>
          <w:szCs w:val="18"/>
        </w:rPr>
      </w:pPr>
    </w:p>
    <w:p w14:paraId="0E0EAEC5" w14:textId="77777777" w:rsidR="00076CD9" w:rsidRPr="00AE781D" w:rsidRDefault="00076CD9" w:rsidP="00076CD9">
      <w:pPr>
        <w:spacing w:after="0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>Detail:</w:t>
      </w:r>
    </w:p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9014"/>
      </w:tblGrid>
      <w:tr w:rsidR="00076CD9" w14:paraId="719276C0" w14:textId="77777777" w:rsidTr="001F2099">
        <w:trPr>
          <w:trHeight w:val="1729"/>
        </w:trPr>
        <w:tc>
          <w:tcPr>
            <w:tcW w:w="9014" w:type="dxa"/>
          </w:tcPr>
          <w:p w14:paraId="64537A94" w14:textId="77777777" w:rsidR="00076CD9" w:rsidRDefault="00076CD9" w:rsidP="001F2099">
            <w:pPr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</w:p>
        </w:tc>
      </w:tr>
    </w:tbl>
    <w:p w14:paraId="58707682" w14:textId="77777777" w:rsidR="00076CD9" w:rsidRDefault="00076CD9" w:rsidP="004A0032">
      <w:pPr>
        <w:spacing w:after="0"/>
        <w:rPr>
          <w:rFonts w:ascii="Poppins Light" w:hAnsi="Poppins Light" w:cs="Poppins Light"/>
          <w:sz w:val="18"/>
          <w:szCs w:val="18"/>
        </w:rPr>
      </w:pPr>
    </w:p>
    <w:p w14:paraId="499BE74B" w14:textId="77777777" w:rsidR="00155808" w:rsidRDefault="00B741B5" w:rsidP="00155808">
      <w:pPr>
        <w:pStyle w:val="ListParagraph"/>
        <w:numPr>
          <w:ilvl w:val="0"/>
          <w:numId w:val="9"/>
        </w:numPr>
        <w:spacing w:after="0"/>
        <w:rPr>
          <w:rFonts w:ascii="Poppins Light" w:hAnsi="Poppins Light" w:cs="Poppins Light"/>
          <w:sz w:val="18"/>
          <w:szCs w:val="18"/>
        </w:rPr>
      </w:pPr>
      <w:r w:rsidRPr="00155808">
        <w:rPr>
          <w:rFonts w:ascii="Poppins Light" w:hAnsi="Poppins Light" w:cs="Poppins Light"/>
          <w:sz w:val="18"/>
          <w:szCs w:val="18"/>
        </w:rPr>
        <w:t>Fastener Maintenance:</w:t>
      </w:r>
    </w:p>
    <w:p w14:paraId="50ADD94A" w14:textId="77777777" w:rsidR="00155808" w:rsidRDefault="004A0032" w:rsidP="00155808">
      <w:pPr>
        <w:pStyle w:val="ListParagraph"/>
        <w:numPr>
          <w:ilvl w:val="1"/>
          <w:numId w:val="9"/>
        </w:numPr>
        <w:spacing w:after="0"/>
        <w:rPr>
          <w:rFonts w:ascii="Poppins Light" w:hAnsi="Poppins Light" w:cs="Poppins Light"/>
          <w:sz w:val="18"/>
          <w:szCs w:val="18"/>
        </w:rPr>
      </w:pPr>
      <w:r w:rsidRPr="00155808">
        <w:rPr>
          <w:rFonts w:ascii="Poppins Light" w:hAnsi="Poppins Light" w:cs="Poppins Light"/>
          <w:sz w:val="18"/>
          <w:szCs w:val="18"/>
        </w:rPr>
        <w:t>Tighten all existing bolts and fasteners</w:t>
      </w:r>
      <w:r w:rsidR="00B741B5" w:rsidRPr="00155808">
        <w:rPr>
          <w:rFonts w:ascii="Poppins Light" w:hAnsi="Poppins Light" w:cs="Poppins Light"/>
          <w:sz w:val="18"/>
          <w:szCs w:val="18"/>
        </w:rPr>
        <w:tab/>
      </w:r>
      <w:r w:rsidR="007F7DA0" w:rsidRPr="00155808">
        <w:rPr>
          <w:rFonts w:ascii="Poppins Light" w:hAnsi="Poppins Light" w:cs="Poppins Light"/>
          <w:sz w:val="18"/>
          <w:szCs w:val="18"/>
        </w:rPr>
        <w:tab/>
      </w:r>
      <w:r w:rsidR="007F7DA0" w:rsidRPr="00155808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MS Gothic" w:eastAsia="MS Gothic" w:hAnsi="MS Gothic" w:cs="Poppins Light"/>
            <w:sz w:val="18"/>
            <w:szCs w:val="18"/>
          </w:rPr>
          <w:id w:val="1852757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DA0" w:rsidRPr="00155808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  <w:r w:rsidR="00B741B5" w:rsidRPr="00155808">
        <w:rPr>
          <w:rFonts w:ascii="Poppins Light" w:hAnsi="Poppins Light" w:cs="Poppins Light"/>
          <w:sz w:val="18"/>
          <w:szCs w:val="18"/>
        </w:rPr>
        <w:tab/>
      </w:r>
      <w:r w:rsidR="00B741B5" w:rsidRPr="00155808">
        <w:rPr>
          <w:rFonts w:ascii="Poppins Light" w:hAnsi="Poppins Light" w:cs="Poppins Light"/>
          <w:sz w:val="18"/>
          <w:szCs w:val="18"/>
        </w:rPr>
        <w:tab/>
      </w:r>
      <w:r w:rsidR="00B741B5" w:rsidRPr="00155808">
        <w:rPr>
          <w:rFonts w:ascii="Poppins Light" w:hAnsi="Poppins Light" w:cs="Poppins Light"/>
          <w:sz w:val="18"/>
          <w:szCs w:val="18"/>
        </w:rPr>
        <w:tab/>
      </w:r>
    </w:p>
    <w:p w14:paraId="3CCFDCC9" w14:textId="77777777" w:rsidR="00155808" w:rsidRPr="00155808" w:rsidRDefault="004A0032" w:rsidP="00155808">
      <w:pPr>
        <w:pStyle w:val="ListParagraph"/>
        <w:numPr>
          <w:ilvl w:val="1"/>
          <w:numId w:val="9"/>
        </w:numPr>
        <w:spacing w:after="0"/>
        <w:rPr>
          <w:rFonts w:ascii="Poppins Light" w:hAnsi="Poppins Light" w:cs="Poppins Light"/>
          <w:sz w:val="18"/>
          <w:szCs w:val="18"/>
        </w:rPr>
      </w:pPr>
      <w:r w:rsidRPr="00155808">
        <w:rPr>
          <w:rFonts w:ascii="Poppins Light" w:hAnsi="Poppins Light" w:cs="Poppins Light"/>
          <w:sz w:val="18"/>
          <w:szCs w:val="18"/>
        </w:rPr>
        <w:t>Tighten bolts and fasteners within 1.5m of ground line</w:t>
      </w:r>
      <w:r w:rsidR="007F7DA0" w:rsidRPr="00155808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MS Gothic" w:eastAsia="MS Gothic" w:hAnsi="MS Gothic" w:cs="Poppins Light"/>
            <w:sz w:val="18"/>
            <w:szCs w:val="18"/>
          </w:rPr>
          <w:id w:val="550494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DA0" w:rsidRPr="00155808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06198640" w14:textId="0BA7BB7A" w:rsidR="004A0032" w:rsidRPr="00155808" w:rsidRDefault="004A0032" w:rsidP="00155808">
      <w:pPr>
        <w:pStyle w:val="ListParagraph"/>
        <w:numPr>
          <w:ilvl w:val="1"/>
          <w:numId w:val="9"/>
        </w:numPr>
        <w:spacing w:after="0"/>
        <w:rPr>
          <w:rFonts w:ascii="Poppins Light" w:hAnsi="Poppins Light" w:cs="Poppins Light"/>
          <w:sz w:val="18"/>
          <w:szCs w:val="18"/>
        </w:rPr>
      </w:pPr>
      <w:r w:rsidRPr="00155808">
        <w:rPr>
          <w:rFonts w:ascii="Poppins Light" w:hAnsi="Poppins Light" w:cs="Poppins Light"/>
          <w:sz w:val="18"/>
          <w:szCs w:val="18"/>
        </w:rPr>
        <w:t>Grease all existing bolts and fasteners</w:t>
      </w:r>
      <w:r w:rsidR="007F7DA0" w:rsidRPr="00155808">
        <w:rPr>
          <w:rFonts w:ascii="Poppins Light" w:hAnsi="Poppins Light" w:cs="Poppins Light"/>
          <w:sz w:val="18"/>
          <w:szCs w:val="18"/>
        </w:rPr>
        <w:tab/>
      </w:r>
      <w:r w:rsidR="007F7DA0" w:rsidRPr="00155808">
        <w:rPr>
          <w:rFonts w:ascii="Poppins Light" w:hAnsi="Poppins Light" w:cs="Poppins Light"/>
          <w:sz w:val="18"/>
          <w:szCs w:val="18"/>
        </w:rPr>
        <w:tab/>
      </w:r>
      <w:r w:rsidR="007F7DA0" w:rsidRPr="00155808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MS Gothic" w:eastAsia="MS Gothic" w:hAnsi="MS Gothic" w:cs="Poppins Light"/>
            <w:sz w:val="18"/>
            <w:szCs w:val="18"/>
          </w:rPr>
          <w:id w:val="-1827352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DA0" w:rsidRPr="00155808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7F1E6836" w14:textId="77777777" w:rsidR="008E5414" w:rsidRDefault="008E5414" w:rsidP="004A0032">
      <w:pPr>
        <w:spacing w:after="0"/>
        <w:rPr>
          <w:rFonts w:ascii="Poppins Light" w:hAnsi="Poppins Light" w:cs="Poppins Light"/>
          <w:sz w:val="18"/>
          <w:szCs w:val="18"/>
        </w:rPr>
      </w:pPr>
    </w:p>
    <w:p w14:paraId="69C2A080" w14:textId="77777777" w:rsidR="00AF0F8D" w:rsidRDefault="00AF0F8D" w:rsidP="004A0032">
      <w:pPr>
        <w:spacing w:after="0"/>
        <w:rPr>
          <w:rFonts w:ascii="Poppins Light" w:hAnsi="Poppins Light" w:cs="Poppins Light"/>
          <w:sz w:val="18"/>
          <w:szCs w:val="18"/>
        </w:rPr>
      </w:pPr>
    </w:p>
    <w:p w14:paraId="408F0D96" w14:textId="77777777" w:rsidR="00155808" w:rsidRDefault="00155808" w:rsidP="004A0032">
      <w:pPr>
        <w:spacing w:after="0"/>
        <w:rPr>
          <w:rFonts w:ascii="Poppins Light" w:hAnsi="Poppins Light" w:cs="Poppins Light"/>
          <w:sz w:val="18"/>
          <w:szCs w:val="18"/>
        </w:rPr>
      </w:pPr>
    </w:p>
    <w:p w14:paraId="35AD436A" w14:textId="77777777" w:rsidR="00155808" w:rsidRDefault="00155808" w:rsidP="004A0032">
      <w:pPr>
        <w:spacing w:after="0"/>
        <w:rPr>
          <w:rFonts w:ascii="Poppins Light" w:hAnsi="Poppins Light" w:cs="Poppins Light"/>
          <w:sz w:val="18"/>
          <w:szCs w:val="18"/>
        </w:rPr>
      </w:pPr>
    </w:p>
    <w:p w14:paraId="425DECC0" w14:textId="77777777" w:rsidR="00155808" w:rsidRDefault="00155808" w:rsidP="004A0032">
      <w:pPr>
        <w:spacing w:after="0"/>
        <w:rPr>
          <w:rFonts w:ascii="Poppins Light" w:hAnsi="Poppins Light" w:cs="Poppins Light"/>
          <w:sz w:val="18"/>
          <w:szCs w:val="18"/>
        </w:rPr>
      </w:pPr>
    </w:p>
    <w:p w14:paraId="2C1615B4" w14:textId="77777777" w:rsidR="00155808" w:rsidRDefault="00155808" w:rsidP="004A0032">
      <w:pPr>
        <w:spacing w:after="0"/>
        <w:rPr>
          <w:rFonts w:ascii="Poppins Light" w:hAnsi="Poppins Light" w:cs="Poppins Light"/>
          <w:sz w:val="18"/>
          <w:szCs w:val="18"/>
        </w:rPr>
      </w:pPr>
    </w:p>
    <w:p w14:paraId="76411DEA" w14:textId="77777777" w:rsidR="00155808" w:rsidRDefault="00155808" w:rsidP="004A0032">
      <w:pPr>
        <w:spacing w:after="0"/>
        <w:rPr>
          <w:rFonts w:ascii="Poppins Light" w:hAnsi="Poppins Light" w:cs="Poppins Light"/>
          <w:sz w:val="18"/>
          <w:szCs w:val="18"/>
        </w:rPr>
      </w:pPr>
    </w:p>
    <w:p w14:paraId="3166986A" w14:textId="4FA329BB" w:rsidR="00ED4EBC" w:rsidRPr="00616962" w:rsidRDefault="00ED4EBC" w:rsidP="004A0032">
      <w:pPr>
        <w:spacing w:after="0"/>
        <w:rPr>
          <w:rFonts w:ascii="Poppins Light" w:hAnsi="Poppins Light" w:cs="Poppins Light"/>
          <w:b/>
          <w:bCs/>
          <w:sz w:val="18"/>
          <w:szCs w:val="18"/>
        </w:rPr>
      </w:pPr>
      <w:r w:rsidRPr="00616962">
        <w:rPr>
          <w:rFonts w:ascii="Poppins Light" w:hAnsi="Poppins Light" w:cs="Poppins Light"/>
          <w:b/>
          <w:bCs/>
          <w:sz w:val="18"/>
          <w:szCs w:val="18"/>
        </w:rPr>
        <w:lastRenderedPageBreak/>
        <w:t>Bridge Su</w:t>
      </w:r>
      <w:r w:rsidR="00231166">
        <w:rPr>
          <w:rFonts w:ascii="Poppins Light" w:hAnsi="Poppins Light" w:cs="Poppins Light"/>
          <w:b/>
          <w:bCs/>
          <w:sz w:val="18"/>
          <w:szCs w:val="18"/>
        </w:rPr>
        <w:t>b</w:t>
      </w:r>
      <w:r w:rsidRPr="00616962">
        <w:rPr>
          <w:rFonts w:ascii="Poppins Light" w:hAnsi="Poppins Light" w:cs="Poppins Light"/>
          <w:b/>
          <w:bCs/>
          <w:sz w:val="18"/>
          <w:szCs w:val="18"/>
        </w:rPr>
        <w:t>structure (…</w:t>
      </w:r>
      <w:r w:rsidR="00616962" w:rsidRPr="00616962">
        <w:rPr>
          <w:rFonts w:ascii="Poppins Light" w:hAnsi="Poppins Light" w:cs="Poppins Light"/>
          <w:b/>
          <w:bCs/>
          <w:sz w:val="18"/>
          <w:szCs w:val="18"/>
        </w:rPr>
        <w:t>continued)</w:t>
      </w:r>
    </w:p>
    <w:p w14:paraId="77713E2D" w14:textId="77777777" w:rsidR="00155808" w:rsidRDefault="008E5414" w:rsidP="00155808">
      <w:pPr>
        <w:pStyle w:val="ListParagraph"/>
        <w:numPr>
          <w:ilvl w:val="0"/>
          <w:numId w:val="9"/>
        </w:numPr>
        <w:spacing w:after="0"/>
        <w:rPr>
          <w:rFonts w:ascii="Poppins Light" w:hAnsi="Poppins Light" w:cs="Poppins Light"/>
          <w:sz w:val="18"/>
          <w:szCs w:val="18"/>
        </w:rPr>
      </w:pPr>
      <w:r w:rsidRPr="00155808">
        <w:rPr>
          <w:rFonts w:ascii="Poppins Light" w:hAnsi="Poppins Light" w:cs="Poppins Light"/>
          <w:sz w:val="18"/>
          <w:szCs w:val="18"/>
        </w:rPr>
        <w:t>Fu</w:t>
      </w:r>
      <w:r w:rsidR="00621486" w:rsidRPr="00155808">
        <w:rPr>
          <w:rFonts w:ascii="Poppins Light" w:hAnsi="Poppins Light" w:cs="Poppins Light"/>
          <w:sz w:val="18"/>
          <w:szCs w:val="18"/>
        </w:rPr>
        <w:t>n</w:t>
      </w:r>
      <w:r w:rsidRPr="00155808">
        <w:rPr>
          <w:rFonts w:ascii="Poppins Light" w:hAnsi="Poppins Light" w:cs="Poppins Light"/>
          <w:sz w:val="18"/>
          <w:szCs w:val="18"/>
        </w:rPr>
        <w:t>gicide Treatment of:</w:t>
      </w:r>
    </w:p>
    <w:p w14:paraId="46FEA9B8" w14:textId="77777777" w:rsidR="00155808" w:rsidRPr="00155808" w:rsidRDefault="00616962" w:rsidP="00155808">
      <w:pPr>
        <w:pStyle w:val="ListParagraph"/>
        <w:numPr>
          <w:ilvl w:val="1"/>
          <w:numId w:val="9"/>
        </w:numPr>
        <w:spacing w:after="0"/>
        <w:rPr>
          <w:rFonts w:ascii="Poppins Light" w:hAnsi="Poppins Light" w:cs="Poppins Light"/>
          <w:sz w:val="18"/>
          <w:szCs w:val="18"/>
        </w:rPr>
      </w:pPr>
      <w:r w:rsidRPr="00155808">
        <w:rPr>
          <w:rFonts w:ascii="Poppins Light" w:hAnsi="Poppins Light" w:cs="Poppins Light"/>
          <w:sz w:val="18"/>
          <w:szCs w:val="18"/>
        </w:rPr>
        <w:t>T</w:t>
      </w:r>
      <w:r w:rsidR="004A0032" w:rsidRPr="00155808">
        <w:rPr>
          <w:rFonts w:ascii="Poppins Light" w:hAnsi="Poppins Light" w:cs="Poppins Light"/>
          <w:sz w:val="18"/>
          <w:szCs w:val="18"/>
        </w:rPr>
        <w:t>imber piles at ground line</w:t>
      </w:r>
      <w:r w:rsidR="00776877" w:rsidRPr="00155808">
        <w:rPr>
          <w:rFonts w:ascii="Poppins Light" w:hAnsi="Poppins Light" w:cs="Poppins Light"/>
          <w:sz w:val="18"/>
          <w:szCs w:val="18"/>
        </w:rPr>
        <w:tab/>
      </w:r>
      <w:r w:rsidR="00776877" w:rsidRPr="00155808">
        <w:rPr>
          <w:rFonts w:ascii="Poppins Light" w:hAnsi="Poppins Light" w:cs="Poppins Light"/>
          <w:sz w:val="18"/>
          <w:szCs w:val="18"/>
        </w:rPr>
        <w:tab/>
      </w:r>
      <w:r w:rsidR="00776877" w:rsidRPr="00155808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MS Gothic" w:eastAsia="MS Gothic" w:hAnsi="MS Gothic" w:cs="Poppins Light"/>
            <w:sz w:val="18"/>
            <w:szCs w:val="18"/>
          </w:rPr>
          <w:id w:val="56445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877" w:rsidRPr="00155808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52486FC0" w14:textId="77777777" w:rsidR="00155808" w:rsidRPr="00155808" w:rsidRDefault="00616962" w:rsidP="00155808">
      <w:pPr>
        <w:pStyle w:val="ListParagraph"/>
        <w:numPr>
          <w:ilvl w:val="1"/>
          <w:numId w:val="9"/>
        </w:numPr>
        <w:spacing w:after="0"/>
        <w:rPr>
          <w:rFonts w:ascii="Poppins Light" w:hAnsi="Poppins Light" w:cs="Poppins Light"/>
          <w:sz w:val="18"/>
          <w:szCs w:val="18"/>
        </w:rPr>
      </w:pPr>
      <w:r w:rsidRPr="00155808">
        <w:rPr>
          <w:rFonts w:ascii="Poppins Light" w:hAnsi="Poppins Light" w:cs="Poppins Light"/>
          <w:sz w:val="18"/>
          <w:szCs w:val="18"/>
        </w:rPr>
        <w:t xml:space="preserve">Timber </w:t>
      </w:r>
      <w:r w:rsidR="004A0032" w:rsidRPr="00155808">
        <w:rPr>
          <w:rFonts w:ascii="Poppins Light" w:hAnsi="Poppins Light" w:cs="Poppins Light"/>
          <w:sz w:val="18"/>
          <w:szCs w:val="18"/>
        </w:rPr>
        <w:t>piles in permanent water</w:t>
      </w:r>
      <w:r w:rsidR="00776877" w:rsidRPr="00155808">
        <w:rPr>
          <w:rFonts w:ascii="Poppins Light" w:hAnsi="Poppins Light" w:cs="Poppins Light"/>
          <w:sz w:val="18"/>
          <w:szCs w:val="18"/>
        </w:rPr>
        <w:tab/>
      </w:r>
      <w:r w:rsidR="00776877" w:rsidRPr="00155808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MS Gothic" w:eastAsia="MS Gothic" w:hAnsi="MS Gothic" w:cs="Poppins Light"/>
            <w:sz w:val="18"/>
            <w:szCs w:val="18"/>
          </w:rPr>
          <w:id w:val="-16648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877" w:rsidRPr="00155808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468E5AD7" w14:textId="77777777" w:rsidR="00155808" w:rsidRPr="00155808" w:rsidRDefault="00616962" w:rsidP="00155808">
      <w:pPr>
        <w:pStyle w:val="ListParagraph"/>
        <w:numPr>
          <w:ilvl w:val="1"/>
          <w:numId w:val="9"/>
        </w:numPr>
        <w:spacing w:after="0"/>
        <w:rPr>
          <w:rFonts w:ascii="Poppins Light" w:hAnsi="Poppins Light" w:cs="Poppins Light"/>
          <w:sz w:val="18"/>
          <w:szCs w:val="18"/>
        </w:rPr>
      </w:pPr>
      <w:proofErr w:type="spellStart"/>
      <w:r w:rsidRPr="00155808">
        <w:rPr>
          <w:rFonts w:ascii="Poppins Light" w:hAnsi="Poppins Light" w:cs="Poppins Light"/>
          <w:sz w:val="18"/>
          <w:szCs w:val="18"/>
        </w:rPr>
        <w:t>B</w:t>
      </w:r>
      <w:r w:rsidR="004A0032" w:rsidRPr="00155808">
        <w:rPr>
          <w:rFonts w:ascii="Poppins Light" w:hAnsi="Poppins Light" w:cs="Poppins Light"/>
          <w:sz w:val="18"/>
          <w:szCs w:val="18"/>
        </w:rPr>
        <w:t>edlogs</w:t>
      </w:r>
      <w:proofErr w:type="spellEnd"/>
      <w:r w:rsidR="004A0032" w:rsidRPr="00155808">
        <w:rPr>
          <w:rFonts w:ascii="Poppins Light" w:hAnsi="Poppins Light" w:cs="Poppins Light"/>
          <w:sz w:val="18"/>
          <w:szCs w:val="18"/>
        </w:rPr>
        <w:t xml:space="preserve"> and bearers (in contact with ground)</w:t>
      </w:r>
      <w:r w:rsidR="00776877" w:rsidRPr="00155808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MS Gothic" w:eastAsia="MS Gothic" w:hAnsi="MS Gothic" w:cs="Poppins Light"/>
            <w:sz w:val="18"/>
            <w:szCs w:val="18"/>
          </w:rPr>
          <w:id w:val="-917475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877" w:rsidRPr="00155808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225D0053" w14:textId="19289FFD" w:rsidR="004A0032" w:rsidRPr="00155808" w:rsidRDefault="00616962" w:rsidP="00155808">
      <w:pPr>
        <w:pStyle w:val="ListParagraph"/>
        <w:numPr>
          <w:ilvl w:val="1"/>
          <w:numId w:val="9"/>
        </w:numPr>
        <w:spacing w:after="0"/>
        <w:rPr>
          <w:rFonts w:ascii="Poppins Light" w:hAnsi="Poppins Light" w:cs="Poppins Light"/>
          <w:sz w:val="18"/>
          <w:szCs w:val="18"/>
        </w:rPr>
      </w:pPr>
      <w:r w:rsidRPr="00155808">
        <w:rPr>
          <w:rFonts w:ascii="Poppins Light" w:hAnsi="Poppins Light" w:cs="Poppins Light"/>
          <w:sz w:val="18"/>
          <w:szCs w:val="18"/>
        </w:rPr>
        <w:t>T</w:t>
      </w:r>
      <w:r w:rsidR="004A0032" w:rsidRPr="00155808">
        <w:rPr>
          <w:rFonts w:ascii="Poppins Light" w:hAnsi="Poppins Light" w:cs="Poppins Light"/>
          <w:sz w:val="18"/>
          <w:szCs w:val="18"/>
        </w:rPr>
        <w:t xml:space="preserve">imber bearers, pier </w:t>
      </w:r>
      <w:proofErr w:type="spellStart"/>
      <w:r w:rsidR="004A0032" w:rsidRPr="00155808">
        <w:rPr>
          <w:rFonts w:ascii="Poppins Light" w:hAnsi="Poppins Light" w:cs="Poppins Light"/>
          <w:sz w:val="18"/>
          <w:szCs w:val="18"/>
        </w:rPr>
        <w:t>bedlogs</w:t>
      </w:r>
      <w:proofErr w:type="spellEnd"/>
      <w:r w:rsidR="004A0032" w:rsidRPr="00155808">
        <w:rPr>
          <w:rFonts w:ascii="Poppins Light" w:hAnsi="Poppins Light" w:cs="Poppins Light"/>
          <w:sz w:val="18"/>
          <w:szCs w:val="18"/>
        </w:rPr>
        <w:t xml:space="preserve"> (off ground)</w:t>
      </w:r>
      <w:r w:rsidR="00776877" w:rsidRPr="00155808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MS Gothic" w:eastAsia="MS Gothic" w:hAnsi="MS Gothic" w:cs="Poppins Light"/>
            <w:sz w:val="18"/>
            <w:szCs w:val="18"/>
          </w:rPr>
          <w:id w:val="17593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877" w:rsidRPr="00155808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1FCC5FFF" w14:textId="77777777" w:rsidR="00776877" w:rsidRDefault="00776877" w:rsidP="004A0032">
      <w:pPr>
        <w:spacing w:after="0"/>
        <w:rPr>
          <w:rFonts w:ascii="Poppins Light" w:hAnsi="Poppins Light" w:cs="Poppins Light"/>
          <w:sz w:val="18"/>
          <w:szCs w:val="18"/>
        </w:rPr>
      </w:pPr>
    </w:p>
    <w:p w14:paraId="107C564B" w14:textId="3F912638" w:rsidR="00D8123D" w:rsidRPr="00AE781D" w:rsidRDefault="00D8123D" w:rsidP="00D8123D">
      <w:pPr>
        <w:spacing w:after="0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>Detail:</w:t>
      </w:r>
    </w:p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9014"/>
      </w:tblGrid>
      <w:tr w:rsidR="009D2672" w14:paraId="6B0D990B" w14:textId="77777777" w:rsidTr="009D2672">
        <w:trPr>
          <w:trHeight w:val="1729"/>
        </w:trPr>
        <w:tc>
          <w:tcPr>
            <w:tcW w:w="9014" w:type="dxa"/>
          </w:tcPr>
          <w:p w14:paraId="0D0745CE" w14:textId="77777777" w:rsidR="00D8123D" w:rsidRDefault="00D8123D" w:rsidP="00506D40">
            <w:pPr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</w:p>
        </w:tc>
      </w:tr>
    </w:tbl>
    <w:p w14:paraId="67BC08C4" w14:textId="77777777" w:rsidR="00AC7963" w:rsidRDefault="00AC7963" w:rsidP="00AE781D">
      <w:pPr>
        <w:spacing w:after="0"/>
        <w:rPr>
          <w:rFonts w:ascii="Poppins Light" w:hAnsi="Poppins Light" w:cs="Poppins Light"/>
          <w:b/>
          <w:bCs/>
          <w:sz w:val="18"/>
          <w:szCs w:val="18"/>
        </w:rPr>
      </w:pPr>
    </w:p>
    <w:p w14:paraId="34051067" w14:textId="1EBA9338" w:rsidR="00776877" w:rsidRPr="00155808" w:rsidRDefault="00776877" w:rsidP="00155808">
      <w:pPr>
        <w:pStyle w:val="ListParagraph"/>
        <w:numPr>
          <w:ilvl w:val="0"/>
          <w:numId w:val="9"/>
        </w:numPr>
        <w:spacing w:after="0"/>
        <w:rPr>
          <w:rFonts w:ascii="Poppins Light" w:hAnsi="Poppins Light" w:cs="Poppins Light"/>
          <w:sz w:val="18"/>
          <w:szCs w:val="18"/>
        </w:rPr>
      </w:pPr>
      <w:r w:rsidRPr="00155808">
        <w:rPr>
          <w:rFonts w:ascii="Poppins Light" w:hAnsi="Poppins Light" w:cs="Poppins Light"/>
          <w:sz w:val="18"/>
          <w:szCs w:val="18"/>
        </w:rPr>
        <w:t>Pile banding and repair splits</w:t>
      </w:r>
      <w:r w:rsidRPr="00155808">
        <w:rPr>
          <w:rFonts w:ascii="Poppins Light" w:hAnsi="Poppins Light" w:cs="Poppins Light"/>
          <w:sz w:val="18"/>
          <w:szCs w:val="18"/>
        </w:rPr>
        <w:tab/>
      </w:r>
      <w:r w:rsidRPr="00155808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MS Gothic" w:eastAsia="MS Gothic" w:hAnsi="MS Gothic" w:cs="Poppins Light"/>
            <w:sz w:val="18"/>
            <w:szCs w:val="18"/>
          </w:rPr>
          <w:id w:val="1140231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5808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59105347" w14:textId="77777777" w:rsidR="00D9569E" w:rsidRDefault="00D9569E" w:rsidP="00D9569E">
      <w:pPr>
        <w:spacing w:after="0"/>
        <w:rPr>
          <w:rFonts w:ascii="Poppins Light" w:hAnsi="Poppins Light" w:cs="Poppins Light"/>
          <w:sz w:val="18"/>
          <w:szCs w:val="18"/>
        </w:rPr>
      </w:pPr>
    </w:p>
    <w:p w14:paraId="1DC0422A" w14:textId="20B4F464" w:rsidR="00D9569E" w:rsidRPr="00D9569E" w:rsidRDefault="00D9569E" w:rsidP="00D9569E">
      <w:pPr>
        <w:spacing w:after="0"/>
        <w:rPr>
          <w:rFonts w:ascii="Poppins Light" w:hAnsi="Poppins Light" w:cs="Poppins Light"/>
          <w:sz w:val="18"/>
          <w:szCs w:val="18"/>
        </w:rPr>
      </w:pPr>
      <w:r w:rsidRPr="00D9569E">
        <w:rPr>
          <w:rFonts w:ascii="Poppins Light" w:hAnsi="Poppins Light" w:cs="Poppins Light"/>
          <w:sz w:val="18"/>
          <w:szCs w:val="18"/>
        </w:rPr>
        <w:t>Detail:</w:t>
      </w:r>
    </w:p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9014"/>
      </w:tblGrid>
      <w:tr w:rsidR="00D9569E" w14:paraId="514829BD" w14:textId="77777777" w:rsidTr="001F2099">
        <w:trPr>
          <w:trHeight w:val="1729"/>
        </w:trPr>
        <w:tc>
          <w:tcPr>
            <w:tcW w:w="9014" w:type="dxa"/>
          </w:tcPr>
          <w:p w14:paraId="73B7125B" w14:textId="77777777" w:rsidR="00D9569E" w:rsidRDefault="00D9569E" w:rsidP="001F2099">
            <w:pPr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</w:p>
        </w:tc>
      </w:tr>
    </w:tbl>
    <w:p w14:paraId="42B6D558" w14:textId="77777777" w:rsidR="00155808" w:rsidRDefault="00155808" w:rsidP="00155808">
      <w:pPr>
        <w:pStyle w:val="ListParagraph"/>
        <w:rPr>
          <w:rFonts w:ascii="Poppins Light" w:hAnsi="Poppins Light" w:cs="Poppins Light"/>
          <w:sz w:val="18"/>
          <w:szCs w:val="18"/>
        </w:rPr>
      </w:pPr>
    </w:p>
    <w:p w14:paraId="41530B05" w14:textId="0C200044" w:rsidR="00776877" w:rsidRPr="00155808" w:rsidRDefault="00776877" w:rsidP="00155808">
      <w:pPr>
        <w:pStyle w:val="ListParagraph"/>
        <w:numPr>
          <w:ilvl w:val="0"/>
          <w:numId w:val="9"/>
        </w:numPr>
        <w:rPr>
          <w:rFonts w:ascii="Poppins Light" w:hAnsi="Poppins Light" w:cs="Poppins Light"/>
          <w:sz w:val="18"/>
          <w:szCs w:val="18"/>
        </w:rPr>
      </w:pPr>
      <w:r w:rsidRPr="00155808">
        <w:rPr>
          <w:rFonts w:ascii="Poppins Light" w:hAnsi="Poppins Light" w:cs="Poppins Light"/>
          <w:sz w:val="18"/>
          <w:szCs w:val="18"/>
        </w:rPr>
        <w:t>Marine organism protection</w:t>
      </w:r>
      <w:r w:rsidRPr="00155808">
        <w:rPr>
          <w:rFonts w:ascii="Poppins Light" w:hAnsi="Poppins Light" w:cs="Poppins Light"/>
          <w:sz w:val="18"/>
          <w:szCs w:val="18"/>
        </w:rPr>
        <w:tab/>
      </w:r>
      <w:r w:rsidRPr="00155808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MS Gothic" w:eastAsia="MS Gothic" w:hAnsi="MS Gothic" w:cs="Poppins Light"/>
            <w:sz w:val="18"/>
            <w:szCs w:val="18"/>
          </w:rPr>
          <w:id w:val="920836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5808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1CF31A65" w14:textId="77777777" w:rsidR="00776877" w:rsidRDefault="00776877" w:rsidP="00AE781D">
      <w:pPr>
        <w:spacing w:after="0"/>
        <w:rPr>
          <w:rFonts w:ascii="Poppins Light" w:hAnsi="Poppins Light" w:cs="Poppins Light"/>
          <w:b/>
          <w:bCs/>
          <w:sz w:val="18"/>
          <w:szCs w:val="18"/>
        </w:rPr>
      </w:pPr>
    </w:p>
    <w:p w14:paraId="3A71F718" w14:textId="77777777" w:rsidR="006430FA" w:rsidRPr="00D9569E" w:rsidRDefault="006430FA" w:rsidP="006430FA">
      <w:pPr>
        <w:spacing w:after="0"/>
        <w:rPr>
          <w:rFonts w:ascii="Poppins Light" w:hAnsi="Poppins Light" w:cs="Poppins Light"/>
          <w:sz w:val="18"/>
          <w:szCs w:val="18"/>
        </w:rPr>
      </w:pPr>
      <w:r w:rsidRPr="00D9569E">
        <w:rPr>
          <w:rFonts w:ascii="Poppins Light" w:hAnsi="Poppins Light" w:cs="Poppins Light"/>
          <w:sz w:val="18"/>
          <w:szCs w:val="18"/>
        </w:rPr>
        <w:t>Detail:</w:t>
      </w:r>
    </w:p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9014"/>
      </w:tblGrid>
      <w:tr w:rsidR="006430FA" w14:paraId="31EBD7EE" w14:textId="77777777" w:rsidTr="006430FA">
        <w:trPr>
          <w:trHeight w:val="1271"/>
        </w:trPr>
        <w:tc>
          <w:tcPr>
            <w:tcW w:w="9014" w:type="dxa"/>
          </w:tcPr>
          <w:p w14:paraId="4121349A" w14:textId="77777777" w:rsidR="006430FA" w:rsidRDefault="006430FA" w:rsidP="001F2099">
            <w:pPr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</w:p>
        </w:tc>
      </w:tr>
    </w:tbl>
    <w:p w14:paraId="7309E330" w14:textId="168ED542" w:rsidR="002600CD" w:rsidRDefault="002600CD" w:rsidP="003A5D97">
      <w:pPr>
        <w:spacing w:after="0"/>
        <w:rPr>
          <w:rFonts w:ascii="Poppins Light" w:hAnsi="Poppins Light" w:cs="Poppins Light"/>
          <w:sz w:val="18"/>
          <w:szCs w:val="18"/>
        </w:rPr>
        <w:sectPr w:rsidR="002600CD" w:rsidSect="0089397F">
          <w:type w:val="nextColumn"/>
          <w:pgSz w:w="11906" w:h="16838"/>
          <w:pgMar w:top="1440" w:right="1440" w:bottom="1440" w:left="1440" w:header="708" w:footer="708" w:gutter="0"/>
          <w:cols w:space="181"/>
          <w:docGrid w:linePitch="360"/>
        </w:sectPr>
      </w:pPr>
    </w:p>
    <w:p w14:paraId="73EAAE17" w14:textId="0EF1715F" w:rsidR="00A26D66" w:rsidRDefault="00A26D66" w:rsidP="00AE781D">
      <w:pPr>
        <w:spacing w:after="0"/>
        <w:rPr>
          <w:rFonts w:ascii="Poppins Light" w:hAnsi="Poppins Light" w:cs="Poppins Light"/>
          <w:sz w:val="18"/>
          <w:szCs w:val="18"/>
        </w:rPr>
        <w:sectPr w:rsidR="00A26D66" w:rsidSect="0089397F">
          <w:type w:val="continuous"/>
          <w:pgSz w:w="11906" w:h="16838"/>
          <w:pgMar w:top="1440" w:right="1440" w:bottom="1440" w:left="1440" w:header="708" w:footer="708" w:gutter="0"/>
          <w:cols w:space="0"/>
          <w:docGrid w:linePitch="360"/>
        </w:sectPr>
      </w:pPr>
    </w:p>
    <w:p w14:paraId="1D1BDE9F" w14:textId="5DA59C1B" w:rsidR="007B0295" w:rsidRPr="009F3108" w:rsidRDefault="007B0295" w:rsidP="0089397F">
      <w:pPr>
        <w:spacing w:after="0"/>
        <w:rPr>
          <w:rFonts w:ascii="Poppins Light" w:hAnsi="Poppins Light" w:cs="Poppins Light"/>
          <w:b/>
          <w:bCs/>
          <w:sz w:val="18"/>
          <w:szCs w:val="18"/>
        </w:rPr>
      </w:pPr>
      <w:r w:rsidRPr="007B0295">
        <w:rPr>
          <w:rFonts w:ascii="Poppins Light" w:hAnsi="Poppins Light" w:cs="Poppins Light"/>
          <w:b/>
          <w:bCs/>
          <w:sz w:val="18"/>
          <w:szCs w:val="18"/>
        </w:rPr>
        <w:t>Other maintenance works</w:t>
      </w:r>
      <w:r w:rsidR="00AF2EE0">
        <w:rPr>
          <w:rFonts w:ascii="Poppins Light" w:hAnsi="Poppins Light" w:cs="Poppins Light"/>
          <w:b/>
          <w:bCs/>
          <w:sz w:val="18"/>
          <w:szCs w:val="18"/>
        </w:rPr>
        <w:tab/>
      </w:r>
      <w:sdt>
        <w:sdtPr>
          <w:rPr>
            <w:rFonts w:ascii="Poppins Light" w:hAnsi="Poppins Light" w:cs="Poppins Light"/>
            <w:b/>
            <w:bCs/>
            <w:sz w:val="18"/>
            <w:szCs w:val="18"/>
          </w:rPr>
          <w:id w:val="-161142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EE0">
            <w:rPr>
              <w:rFonts w:ascii="MS Gothic" w:eastAsia="MS Gothic" w:hAnsi="MS Gothic" w:cs="Poppins Light" w:hint="eastAsia"/>
              <w:b/>
              <w:bCs/>
              <w:sz w:val="18"/>
              <w:szCs w:val="18"/>
            </w:rPr>
            <w:t>☐</w:t>
          </w:r>
        </w:sdtContent>
      </w:sdt>
    </w:p>
    <w:p w14:paraId="1EF967EF" w14:textId="4BEF1FA0" w:rsidR="007B0295" w:rsidRPr="007B0295" w:rsidRDefault="00AF2EE0" w:rsidP="0089397F">
      <w:pPr>
        <w:spacing w:after="0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>If this box is checked, t</w:t>
      </w:r>
      <w:r w:rsidR="00BF7308">
        <w:rPr>
          <w:rFonts w:ascii="Poppins Light" w:hAnsi="Poppins Light" w:cs="Poppins Light"/>
          <w:sz w:val="18"/>
          <w:szCs w:val="18"/>
        </w:rPr>
        <w:t xml:space="preserve">here are other </w:t>
      </w:r>
      <w:r w:rsidR="00D201A2">
        <w:rPr>
          <w:rFonts w:ascii="Poppins Light" w:hAnsi="Poppins Light" w:cs="Poppins Light"/>
          <w:sz w:val="18"/>
          <w:szCs w:val="18"/>
        </w:rPr>
        <w:t>R</w:t>
      </w:r>
      <w:r w:rsidR="00BF7308">
        <w:rPr>
          <w:rFonts w:ascii="Poppins Light" w:hAnsi="Poppins Light" w:cs="Poppins Light"/>
          <w:sz w:val="18"/>
          <w:szCs w:val="18"/>
        </w:rPr>
        <w:t xml:space="preserve">outine and </w:t>
      </w:r>
      <w:r w:rsidR="00D201A2">
        <w:rPr>
          <w:rFonts w:ascii="Poppins Light" w:hAnsi="Poppins Light" w:cs="Poppins Light"/>
          <w:sz w:val="18"/>
          <w:szCs w:val="18"/>
        </w:rPr>
        <w:t>S</w:t>
      </w:r>
      <w:r w:rsidR="00BF7308">
        <w:rPr>
          <w:rFonts w:ascii="Poppins Light" w:hAnsi="Poppins Light" w:cs="Poppins Light"/>
          <w:sz w:val="18"/>
          <w:szCs w:val="18"/>
        </w:rPr>
        <w:t xml:space="preserve">pecific </w:t>
      </w:r>
      <w:r w:rsidR="00D201A2">
        <w:rPr>
          <w:rFonts w:ascii="Poppins Light" w:hAnsi="Poppins Light" w:cs="Poppins Light"/>
          <w:sz w:val="18"/>
          <w:szCs w:val="18"/>
        </w:rPr>
        <w:t>W</w:t>
      </w:r>
      <w:r w:rsidR="00BF7308">
        <w:rPr>
          <w:rFonts w:ascii="Poppins Light" w:hAnsi="Poppins Light" w:cs="Poppins Light"/>
          <w:sz w:val="18"/>
          <w:szCs w:val="18"/>
        </w:rPr>
        <w:t xml:space="preserve">orks </w:t>
      </w:r>
      <w:r w:rsidR="00E00DE6">
        <w:rPr>
          <w:rFonts w:ascii="Poppins Light" w:hAnsi="Poppins Light" w:cs="Poppins Light"/>
          <w:sz w:val="18"/>
          <w:szCs w:val="18"/>
        </w:rPr>
        <w:t>to be undertaken in conjunction with this Periodic Maintenance</w:t>
      </w:r>
      <w:r>
        <w:rPr>
          <w:rFonts w:ascii="Poppins Light" w:hAnsi="Poppins Light" w:cs="Poppins Light"/>
          <w:sz w:val="18"/>
          <w:szCs w:val="18"/>
        </w:rPr>
        <w:t xml:space="preserve"> that will be outlined in </w:t>
      </w:r>
      <w:r w:rsidR="00F609BE">
        <w:rPr>
          <w:rFonts w:ascii="Poppins Light" w:hAnsi="Poppins Light" w:cs="Poppins Light"/>
          <w:sz w:val="18"/>
          <w:szCs w:val="18"/>
        </w:rPr>
        <w:t>supplementary scope documentation.</w:t>
      </w:r>
    </w:p>
    <w:sectPr w:rsidR="007B0295" w:rsidRPr="007B0295" w:rsidSect="0089397F">
      <w:type w:val="continuous"/>
      <w:pgSz w:w="11906" w:h="16838"/>
      <w:pgMar w:top="1440" w:right="1440" w:bottom="1440" w:left="1440" w:header="708" w:footer="708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B1325" w14:textId="77777777" w:rsidR="0009125C" w:rsidRDefault="0009125C" w:rsidP="00666A16">
      <w:pPr>
        <w:spacing w:after="0" w:line="240" w:lineRule="auto"/>
      </w:pPr>
      <w:r>
        <w:separator/>
      </w:r>
    </w:p>
  </w:endnote>
  <w:endnote w:type="continuationSeparator" w:id="0">
    <w:p w14:paraId="6E567319" w14:textId="77777777" w:rsidR="0009125C" w:rsidRDefault="0009125C" w:rsidP="00666A16">
      <w:pPr>
        <w:spacing w:after="0" w:line="240" w:lineRule="auto"/>
      </w:pPr>
      <w:r>
        <w:continuationSeparator/>
      </w:r>
    </w:p>
  </w:endnote>
  <w:endnote w:type="continuationNotice" w:id="1">
    <w:p w14:paraId="2E6E0EEC" w14:textId="77777777" w:rsidR="0009125C" w:rsidRDefault="000912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E9B50" w14:textId="39114C1F" w:rsidR="006A60E3" w:rsidRDefault="006A60E3">
    <w:pPr>
      <w:pStyle w:val="Footer"/>
    </w:pPr>
    <w:r>
      <w:rPr>
        <w:noProof/>
      </w:rPr>
      <w:drawing>
        <wp:inline distT="0" distB="0" distL="0" distR="0" wp14:anchorId="17E4BBDD" wp14:editId="11A71379">
          <wp:extent cx="876300" cy="314325"/>
          <wp:effectExtent l="0" t="0" r="0" b="9525"/>
          <wp:docPr id="1000853078" name="Picture 3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483116" name="Picture 3" descr="A logo with text on i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="0006598A">
      <w:t>www.assetengine.com.au</w:t>
    </w:r>
    <w:r>
      <w:ptab w:relativeTo="margin" w:alignment="right" w:leader="none"/>
    </w:r>
    <w:r w:rsidR="0006598A">
      <w:t>YOUR LOGO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47191" w14:textId="77777777" w:rsidR="00C26681" w:rsidRDefault="00C26681" w:rsidP="00C26681">
    <w:pPr>
      <w:pStyle w:val="Footer"/>
    </w:pPr>
    <w:r>
      <w:rPr>
        <w:noProof/>
      </w:rPr>
      <w:drawing>
        <wp:inline distT="0" distB="0" distL="0" distR="0" wp14:anchorId="5BB59BF8" wp14:editId="612D6032">
          <wp:extent cx="876300" cy="314325"/>
          <wp:effectExtent l="0" t="0" r="0" b="9525"/>
          <wp:docPr id="316387936" name="Picture 3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483116" name="Picture 3" descr="A logo with text on i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www.assetengine.com.au</w:t>
    </w:r>
    <w:r>
      <w:ptab w:relativeTo="margin" w:alignment="right" w:leader="none"/>
    </w:r>
    <w:r>
      <w:t>YOUR LOGO</w:t>
    </w:r>
  </w:p>
  <w:p w14:paraId="4F8B8884" w14:textId="77777777" w:rsidR="00C26681" w:rsidRDefault="00C26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C0E61" w14:textId="77777777" w:rsidR="0009125C" w:rsidRDefault="0009125C" w:rsidP="00666A16">
      <w:pPr>
        <w:spacing w:after="0" w:line="240" w:lineRule="auto"/>
      </w:pPr>
      <w:r>
        <w:separator/>
      </w:r>
    </w:p>
  </w:footnote>
  <w:footnote w:type="continuationSeparator" w:id="0">
    <w:p w14:paraId="15E1438F" w14:textId="77777777" w:rsidR="0009125C" w:rsidRDefault="0009125C" w:rsidP="00666A16">
      <w:pPr>
        <w:spacing w:after="0" w:line="240" w:lineRule="auto"/>
      </w:pPr>
      <w:r>
        <w:continuationSeparator/>
      </w:r>
    </w:p>
  </w:footnote>
  <w:footnote w:type="continuationNotice" w:id="1">
    <w:p w14:paraId="0497B2EA" w14:textId="77777777" w:rsidR="0009125C" w:rsidRDefault="000912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2D7C3" w14:textId="3B325666" w:rsidR="004B759A" w:rsidRDefault="004B759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15295103" wp14:editId="3820501E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49950" cy="904875"/>
              <wp:effectExtent l="0" t="0" r="2540" b="9525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9048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28D4903" w14:textId="0C9AD4D4" w:rsidR="004B759A" w:rsidRPr="00FD2F4C" w:rsidRDefault="004B759A" w:rsidP="00BE00FB">
                          <w:pPr>
                            <w:jc w:val="center"/>
                            <w:rPr>
                              <w:rFonts w:ascii="Poppins Light" w:hAnsi="Poppins Light" w:cs="Poppins Light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D2F4C">
                            <w:rPr>
                              <w:rFonts w:ascii="Poppins Light" w:hAnsi="Poppins Light" w:cs="Poppins Light"/>
                              <w:b/>
                              <w:bCs/>
                              <w:sz w:val="28"/>
                              <w:szCs w:val="28"/>
                            </w:rPr>
                            <w:t>Scope Of Works | Bridges</w:t>
                          </w:r>
                          <w:r w:rsidR="00BF392B" w:rsidRPr="00FD2F4C">
                            <w:rPr>
                              <w:rFonts w:ascii="Poppins Light" w:hAnsi="Poppins Light" w:cs="Poppins Light"/>
                              <w:b/>
                              <w:bCs/>
                              <w:sz w:val="28"/>
                              <w:szCs w:val="28"/>
                            </w:rPr>
                            <w:t xml:space="preserve">: </w:t>
                          </w:r>
                          <w:r w:rsidR="00AD0926">
                            <w:rPr>
                              <w:rFonts w:ascii="Poppins Light" w:hAnsi="Poppins Light" w:cs="Poppins Light"/>
                              <w:b/>
                              <w:bCs/>
                              <w:sz w:val="28"/>
                              <w:szCs w:val="28"/>
                            </w:rPr>
                            <w:t>Periodic Maintenance (5 Years)</w:t>
                          </w:r>
                        </w:p>
                        <w:p w14:paraId="1C93B343" w14:textId="099A4AFB" w:rsidR="00BF392B" w:rsidRPr="00FD2F4C" w:rsidRDefault="00C54811" w:rsidP="004B759A">
                          <w:pPr>
                            <w:jc w:val="center"/>
                            <w:rPr>
                              <w:rFonts w:ascii="Poppins Light" w:hAnsi="Poppins Light" w:cs="Poppins Light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oppins Light" w:hAnsi="Poppins Light" w:cs="Poppins Light"/>
                              <w:b/>
                              <w:bCs/>
                              <w:sz w:val="20"/>
                              <w:szCs w:val="20"/>
                            </w:rPr>
                            <w:t xml:space="preserve">All works marked with an X will be required </w:t>
                          </w:r>
                          <w:r w:rsidR="00AA530D">
                            <w:rPr>
                              <w:rFonts w:ascii="Poppins Light" w:hAnsi="Poppins Light" w:cs="Poppins Light"/>
                              <w:b/>
                              <w:bCs/>
                              <w:sz w:val="20"/>
                              <w:szCs w:val="20"/>
                            </w:rPr>
                            <w:t>to be completed</w:t>
                          </w:r>
                        </w:p>
                        <w:p w14:paraId="1BF81AE7" w14:textId="77777777" w:rsidR="00BF392B" w:rsidRDefault="00BF392B" w:rsidP="004B759A">
                          <w:pPr>
                            <w:jc w:val="center"/>
                            <w:rPr>
                              <w:rFonts w:ascii="Poppins Light" w:hAnsi="Poppins Light" w:cs="Poppins Light"/>
                              <w:b/>
                              <w:bCs/>
                            </w:rPr>
                          </w:pPr>
                        </w:p>
                        <w:p w14:paraId="0D24D3C2" w14:textId="77777777" w:rsidR="00BF392B" w:rsidRPr="004B759A" w:rsidRDefault="00BF392B" w:rsidP="004B759A">
                          <w:pPr>
                            <w:jc w:val="center"/>
                            <w:rPr>
                              <w:rFonts w:ascii="Poppins Light" w:hAnsi="Poppins Light" w:cs="Poppins Light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295103" id="Rectangle 200" o:spid="_x0000_s1026" style="position:absolute;margin-left:417.3pt;margin-top:0;width:468.5pt;height:71.25pt;z-index:-251658752;visibility:visible;mso-wrap-style:square;mso-width-percent:1000;mso-height-percent:0;mso-top-percent:45;mso-wrap-distance-left:9.35pt;mso-wrap-distance-top:0;mso-wrap-distance-right:9.35pt;mso-wrap-distance-bottom:0;mso-position-horizontal:right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" o:allowoverlap="f" fillcolor="black [3213]" stroked="f" strokeweight="1pt">
              <v:textbox>
                <w:txbxContent>
                  <w:p w14:paraId="128D4903" w14:textId="0C9AD4D4" w:rsidR="004B759A" w:rsidRPr="00FD2F4C" w:rsidRDefault="004B759A" w:rsidP="00BE00FB">
                    <w:pPr>
                      <w:jc w:val="center"/>
                      <w:rPr>
                        <w:rFonts w:ascii="Poppins Light" w:hAnsi="Poppins Light" w:cs="Poppins Light"/>
                        <w:b/>
                        <w:bCs/>
                        <w:sz w:val="28"/>
                        <w:szCs w:val="28"/>
                      </w:rPr>
                    </w:pPr>
                    <w:r w:rsidRPr="00FD2F4C">
                      <w:rPr>
                        <w:rFonts w:ascii="Poppins Light" w:hAnsi="Poppins Light" w:cs="Poppins Light"/>
                        <w:b/>
                        <w:bCs/>
                        <w:sz w:val="28"/>
                        <w:szCs w:val="28"/>
                      </w:rPr>
                      <w:t>Scope Of Works | Bridges</w:t>
                    </w:r>
                    <w:r w:rsidR="00BF392B" w:rsidRPr="00FD2F4C">
                      <w:rPr>
                        <w:rFonts w:ascii="Poppins Light" w:hAnsi="Poppins Light" w:cs="Poppins Light"/>
                        <w:b/>
                        <w:bCs/>
                        <w:sz w:val="28"/>
                        <w:szCs w:val="28"/>
                      </w:rPr>
                      <w:t xml:space="preserve">: </w:t>
                    </w:r>
                    <w:r w:rsidR="00AD0926">
                      <w:rPr>
                        <w:rFonts w:ascii="Poppins Light" w:hAnsi="Poppins Light" w:cs="Poppins Light"/>
                        <w:b/>
                        <w:bCs/>
                        <w:sz w:val="28"/>
                        <w:szCs w:val="28"/>
                      </w:rPr>
                      <w:t>Periodic Maintenance (5 Years)</w:t>
                    </w:r>
                  </w:p>
                  <w:p w14:paraId="1C93B343" w14:textId="099A4AFB" w:rsidR="00BF392B" w:rsidRPr="00FD2F4C" w:rsidRDefault="00C54811" w:rsidP="004B759A">
                    <w:pPr>
                      <w:jc w:val="center"/>
                      <w:rPr>
                        <w:rFonts w:ascii="Poppins Light" w:hAnsi="Poppins Light" w:cs="Poppins Light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Poppins Light" w:hAnsi="Poppins Light" w:cs="Poppins Light"/>
                        <w:b/>
                        <w:bCs/>
                        <w:sz w:val="20"/>
                        <w:szCs w:val="20"/>
                      </w:rPr>
                      <w:t xml:space="preserve">All works marked with an X will be required </w:t>
                    </w:r>
                    <w:r w:rsidR="00AA530D">
                      <w:rPr>
                        <w:rFonts w:ascii="Poppins Light" w:hAnsi="Poppins Light" w:cs="Poppins Light"/>
                        <w:b/>
                        <w:bCs/>
                        <w:sz w:val="20"/>
                        <w:szCs w:val="20"/>
                      </w:rPr>
                      <w:t>to be completed</w:t>
                    </w:r>
                  </w:p>
                  <w:p w14:paraId="1BF81AE7" w14:textId="77777777" w:rsidR="00BF392B" w:rsidRDefault="00BF392B" w:rsidP="004B759A">
                    <w:pPr>
                      <w:jc w:val="center"/>
                      <w:rPr>
                        <w:rFonts w:ascii="Poppins Light" w:hAnsi="Poppins Light" w:cs="Poppins Light"/>
                        <w:b/>
                        <w:bCs/>
                      </w:rPr>
                    </w:pPr>
                  </w:p>
                  <w:p w14:paraId="0D24D3C2" w14:textId="77777777" w:rsidR="00BF392B" w:rsidRPr="004B759A" w:rsidRDefault="00BF392B" w:rsidP="004B759A">
                    <w:pPr>
                      <w:jc w:val="center"/>
                      <w:rPr>
                        <w:rFonts w:ascii="Poppins Light" w:hAnsi="Poppins Light" w:cs="Poppins Light"/>
                        <w:b/>
                        <w:bCs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F5D19" w14:textId="0B50CB25" w:rsidR="007F79B5" w:rsidRDefault="00E311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8E0663" wp14:editId="08FAA96C">
              <wp:simplePos x="0" y="0"/>
              <wp:positionH relativeFrom="margin">
                <wp:align>right</wp:align>
              </wp:positionH>
              <wp:positionV relativeFrom="paragraph">
                <wp:posOffset>-49530</wp:posOffset>
              </wp:positionV>
              <wp:extent cx="5724525" cy="371475"/>
              <wp:effectExtent l="0" t="0" r="28575" b="28575"/>
              <wp:wrapNone/>
              <wp:docPr id="1699162352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4525" cy="3714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B1A1BC" w14:textId="0B57AD3B" w:rsidR="00E3119D" w:rsidRPr="00FD2F4C" w:rsidRDefault="00E3119D" w:rsidP="00E3119D">
                          <w:pPr>
                            <w:jc w:val="center"/>
                            <w:rPr>
                              <w:rFonts w:ascii="Poppins Light" w:hAnsi="Poppins Light" w:cs="Poppins Light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D2F4C">
                            <w:rPr>
                              <w:rFonts w:ascii="Poppins Light" w:hAnsi="Poppins Light" w:cs="Poppins Light"/>
                              <w:b/>
                              <w:bCs/>
                              <w:sz w:val="28"/>
                              <w:szCs w:val="28"/>
                            </w:rPr>
                            <w:t xml:space="preserve">Scope Of Works | Bridges: </w:t>
                          </w:r>
                          <w:r w:rsidR="002E347E">
                            <w:rPr>
                              <w:rFonts w:ascii="Poppins Light" w:hAnsi="Poppins Light" w:cs="Poppins Light"/>
                              <w:b/>
                              <w:bCs/>
                              <w:sz w:val="28"/>
                              <w:szCs w:val="28"/>
                            </w:rPr>
                            <w:t>Periodic</w:t>
                          </w:r>
                          <w:r w:rsidR="00BE00FB">
                            <w:rPr>
                              <w:rFonts w:ascii="Poppins Light" w:hAnsi="Poppins Light" w:cs="Poppins Light"/>
                              <w:b/>
                              <w:bCs/>
                              <w:sz w:val="28"/>
                              <w:szCs w:val="28"/>
                            </w:rPr>
                            <w:t xml:space="preserve"> Maintenance (</w:t>
                          </w:r>
                          <w:r w:rsidR="002E347E">
                            <w:rPr>
                              <w:rFonts w:ascii="Poppins Light" w:hAnsi="Poppins Light" w:cs="Poppins Light"/>
                              <w:b/>
                              <w:bCs/>
                              <w:sz w:val="28"/>
                              <w:szCs w:val="28"/>
                            </w:rPr>
                            <w:t>5 Years</w:t>
                          </w:r>
                          <w:r w:rsidR="00BE00FB">
                            <w:rPr>
                              <w:rFonts w:ascii="Poppins Light" w:hAnsi="Poppins Light" w:cs="Poppins Light"/>
                              <w:b/>
                              <w:bCs/>
                              <w:sz w:val="28"/>
                              <w:szCs w:val="28"/>
                            </w:rPr>
                            <w:t>)</w:t>
                          </w:r>
                        </w:p>
                        <w:p w14:paraId="00A0A172" w14:textId="77777777" w:rsidR="00E3119D" w:rsidRDefault="00E3119D" w:rsidP="00E3119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8E0663" id="Rectangle 4" o:spid="_x0000_s1027" style="position:absolute;margin-left:399.55pt;margin-top:-3.9pt;width:450.75pt;height:29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" fillcolor="black [3213]" strokecolor="#030e13 [484]" strokeweight="1pt">
              <v:textbox>
                <w:txbxContent>
                  <w:p w14:paraId="15B1A1BC" w14:textId="0B57AD3B" w:rsidR="00E3119D" w:rsidRPr="00FD2F4C" w:rsidRDefault="00E3119D" w:rsidP="00E3119D">
                    <w:pPr>
                      <w:jc w:val="center"/>
                      <w:rPr>
                        <w:rFonts w:ascii="Poppins Light" w:hAnsi="Poppins Light" w:cs="Poppins Light"/>
                        <w:b/>
                        <w:bCs/>
                        <w:sz w:val="28"/>
                        <w:szCs w:val="28"/>
                      </w:rPr>
                    </w:pPr>
                    <w:r w:rsidRPr="00FD2F4C">
                      <w:rPr>
                        <w:rFonts w:ascii="Poppins Light" w:hAnsi="Poppins Light" w:cs="Poppins Light"/>
                        <w:b/>
                        <w:bCs/>
                        <w:sz w:val="28"/>
                        <w:szCs w:val="28"/>
                      </w:rPr>
                      <w:t xml:space="preserve">Scope Of Works | Bridges: </w:t>
                    </w:r>
                    <w:r w:rsidR="002E347E">
                      <w:rPr>
                        <w:rFonts w:ascii="Poppins Light" w:hAnsi="Poppins Light" w:cs="Poppins Light"/>
                        <w:b/>
                        <w:bCs/>
                        <w:sz w:val="28"/>
                        <w:szCs w:val="28"/>
                      </w:rPr>
                      <w:t>Periodic</w:t>
                    </w:r>
                    <w:r w:rsidR="00BE00FB">
                      <w:rPr>
                        <w:rFonts w:ascii="Poppins Light" w:hAnsi="Poppins Light" w:cs="Poppins Light"/>
                        <w:b/>
                        <w:bCs/>
                        <w:sz w:val="28"/>
                        <w:szCs w:val="28"/>
                      </w:rPr>
                      <w:t xml:space="preserve"> Maintenance (</w:t>
                    </w:r>
                    <w:r w:rsidR="002E347E">
                      <w:rPr>
                        <w:rFonts w:ascii="Poppins Light" w:hAnsi="Poppins Light" w:cs="Poppins Light"/>
                        <w:b/>
                        <w:bCs/>
                        <w:sz w:val="28"/>
                        <w:szCs w:val="28"/>
                      </w:rPr>
                      <w:t>5 Years</w:t>
                    </w:r>
                    <w:r w:rsidR="00BE00FB">
                      <w:rPr>
                        <w:rFonts w:ascii="Poppins Light" w:hAnsi="Poppins Light" w:cs="Poppins Light"/>
                        <w:b/>
                        <w:bCs/>
                        <w:sz w:val="28"/>
                        <w:szCs w:val="28"/>
                      </w:rPr>
                      <w:t>)</w:t>
                    </w:r>
                  </w:p>
                  <w:p w14:paraId="00A0A172" w14:textId="77777777" w:rsidR="00E3119D" w:rsidRDefault="00E3119D" w:rsidP="00E3119D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71E258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D723973"/>
    <w:multiLevelType w:val="hybridMultilevel"/>
    <w:tmpl w:val="C54A3AD0"/>
    <w:lvl w:ilvl="0" w:tplc="286AC562">
      <w:start w:val="5"/>
      <w:numFmt w:val="bullet"/>
      <w:lvlText w:val="-"/>
      <w:lvlJc w:val="left"/>
      <w:pPr>
        <w:ind w:left="720" w:hanging="360"/>
      </w:pPr>
      <w:rPr>
        <w:rFonts w:ascii="Poppins Light" w:eastAsiaTheme="minorHAnsi" w:hAnsi="Poppins Light" w:cs="Poppins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E0FAD"/>
    <w:multiLevelType w:val="hybridMultilevel"/>
    <w:tmpl w:val="2F7C1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01BFE"/>
    <w:multiLevelType w:val="hybridMultilevel"/>
    <w:tmpl w:val="1452F6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C3263"/>
    <w:multiLevelType w:val="hybridMultilevel"/>
    <w:tmpl w:val="87322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B5F31"/>
    <w:multiLevelType w:val="hybridMultilevel"/>
    <w:tmpl w:val="5F467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69AA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42C2A90"/>
    <w:multiLevelType w:val="hybridMultilevel"/>
    <w:tmpl w:val="39B4FA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E4095"/>
    <w:multiLevelType w:val="hybridMultilevel"/>
    <w:tmpl w:val="498E4D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656120">
    <w:abstractNumId w:val="7"/>
  </w:num>
  <w:num w:numId="2" w16cid:durableId="576282381">
    <w:abstractNumId w:val="2"/>
  </w:num>
  <w:num w:numId="3" w16cid:durableId="234166535">
    <w:abstractNumId w:val="5"/>
  </w:num>
  <w:num w:numId="4" w16cid:durableId="1128233332">
    <w:abstractNumId w:val="6"/>
  </w:num>
  <w:num w:numId="5" w16cid:durableId="1085759457">
    <w:abstractNumId w:val="0"/>
  </w:num>
  <w:num w:numId="6" w16cid:durableId="941650799">
    <w:abstractNumId w:val="4"/>
  </w:num>
  <w:num w:numId="7" w16cid:durableId="648676822">
    <w:abstractNumId w:val="1"/>
  </w:num>
  <w:num w:numId="8" w16cid:durableId="1978217702">
    <w:abstractNumId w:val="3"/>
  </w:num>
  <w:num w:numId="9" w16cid:durableId="8353425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D7"/>
    <w:rsid w:val="00031E65"/>
    <w:rsid w:val="00033FD7"/>
    <w:rsid w:val="0006598A"/>
    <w:rsid w:val="00076CD9"/>
    <w:rsid w:val="00085A72"/>
    <w:rsid w:val="00090382"/>
    <w:rsid w:val="0009125C"/>
    <w:rsid w:val="000D08A4"/>
    <w:rsid w:val="000D145B"/>
    <w:rsid w:val="000F7990"/>
    <w:rsid w:val="00104960"/>
    <w:rsid w:val="00115E2C"/>
    <w:rsid w:val="00155808"/>
    <w:rsid w:val="00173FFD"/>
    <w:rsid w:val="001D1A3F"/>
    <w:rsid w:val="001D1D4D"/>
    <w:rsid w:val="001D2BD0"/>
    <w:rsid w:val="001F009E"/>
    <w:rsid w:val="00202117"/>
    <w:rsid w:val="00211037"/>
    <w:rsid w:val="002156E8"/>
    <w:rsid w:val="00221E0D"/>
    <w:rsid w:val="00221FC2"/>
    <w:rsid w:val="00231166"/>
    <w:rsid w:val="00243431"/>
    <w:rsid w:val="002600CD"/>
    <w:rsid w:val="0026185E"/>
    <w:rsid w:val="002929BC"/>
    <w:rsid w:val="002A4B2E"/>
    <w:rsid w:val="002A588C"/>
    <w:rsid w:val="002B4633"/>
    <w:rsid w:val="002B58BD"/>
    <w:rsid w:val="002C05D5"/>
    <w:rsid w:val="002C30BE"/>
    <w:rsid w:val="002C5239"/>
    <w:rsid w:val="002E347E"/>
    <w:rsid w:val="002F57E9"/>
    <w:rsid w:val="00305F25"/>
    <w:rsid w:val="00341423"/>
    <w:rsid w:val="003555AF"/>
    <w:rsid w:val="00357416"/>
    <w:rsid w:val="003610E5"/>
    <w:rsid w:val="00387E3F"/>
    <w:rsid w:val="00392001"/>
    <w:rsid w:val="003A5D97"/>
    <w:rsid w:val="003A7EA0"/>
    <w:rsid w:val="003C2B21"/>
    <w:rsid w:val="003D324F"/>
    <w:rsid w:val="00405CE9"/>
    <w:rsid w:val="0042689B"/>
    <w:rsid w:val="00435294"/>
    <w:rsid w:val="004609B9"/>
    <w:rsid w:val="00466181"/>
    <w:rsid w:val="00470660"/>
    <w:rsid w:val="00486CEE"/>
    <w:rsid w:val="00497CA7"/>
    <w:rsid w:val="004A0032"/>
    <w:rsid w:val="004B759A"/>
    <w:rsid w:val="004D78F5"/>
    <w:rsid w:val="004F65BD"/>
    <w:rsid w:val="00513B2A"/>
    <w:rsid w:val="00516188"/>
    <w:rsid w:val="005247A5"/>
    <w:rsid w:val="00542DA1"/>
    <w:rsid w:val="0055278B"/>
    <w:rsid w:val="00562ED9"/>
    <w:rsid w:val="00571D6B"/>
    <w:rsid w:val="00582D80"/>
    <w:rsid w:val="005850A4"/>
    <w:rsid w:val="00592BEF"/>
    <w:rsid w:val="005A79B8"/>
    <w:rsid w:val="005B2E70"/>
    <w:rsid w:val="005B49D5"/>
    <w:rsid w:val="005B7479"/>
    <w:rsid w:val="005E7C37"/>
    <w:rsid w:val="00614F7E"/>
    <w:rsid w:val="00616962"/>
    <w:rsid w:val="00621486"/>
    <w:rsid w:val="00622D86"/>
    <w:rsid w:val="00636A7F"/>
    <w:rsid w:val="006430FA"/>
    <w:rsid w:val="006663A1"/>
    <w:rsid w:val="00666A16"/>
    <w:rsid w:val="0067630C"/>
    <w:rsid w:val="006865C7"/>
    <w:rsid w:val="006A60E3"/>
    <w:rsid w:val="006B599C"/>
    <w:rsid w:val="006C0C35"/>
    <w:rsid w:val="006C5C00"/>
    <w:rsid w:val="006E57DC"/>
    <w:rsid w:val="006E7521"/>
    <w:rsid w:val="006F3912"/>
    <w:rsid w:val="006F4F4A"/>
    <w:rsid w:val="006F6CBF"/>
    <w:rsid w:val="006F7581"/>
    <w:rsid w:val="00707872"/>
    <w:rsid w:val="00710AF2"/>
    <w:rsid w:val="007242FF"/>
    <w:rsid w:val="00741CA4"/>
    <w:rsid w:val="00776877"/>
    <w:rsid w:val="007820FF"/>
    <w:rsid w:val="00786DB0"/>
    <w:rsid w:val="00787C33"/>
    <w:rsid w:val="007A0D58"/>
    <w:rsid w:val="007B0295"/>
    <w:rsid w:val="007C5717"/>
    <w:rsid w:val="007D0EE3"/>
    <w:rsid w:val="007D4658"/>
    <w:rsid w:val="007F615B"/>
    <w:rsid w:val="007F7575"/>
    <w:rsid w:val="007F79B5"/>
    <w:rsid w:val="007F7DA0"/>
    <w:rsid w:val="0087387D"/>
    <w:rsid w:val="0089397F"/>
    <w:rsid w:val="008D026C"/>
    <w:rsid w:val="008E5414"/>
    <w:rsid w:val="008F5CA2"/>
    <w:rsid w:val="008F78EA"/>
    <w:rsid w:val="00932A64"/>
    <w:rsid w:val="00940DC1"/>
    <w:rsid w:val="009736B4"/>
    <w:rsid w:val="00982EAA"/>
    <w:rsid w:val="009A13C6"/>
    <w:rsid w:val="009B4F49"/>
    <w:rsid w:val="009C17CC"/>
    <w:rsid w:val="009C7A4C"/>
    <w:rsid w:val="009D1D24"/>
    <w:rsid w:val="009D2672"/>
    <w:rsid w:val="009F3108"/>
    <w:rsid w:val="00A101D5"/>
    <w:rsid w:val="00A26D66"/>
    <w:rsid w:val="00A41D00"/>
    <w:rsid w:val="00A56046"/>
    <w:rsid w:val="00A61D7E"/>
    <w:rsid w:val="00A72494"/>
    <w:rsid w:val="00A761E9"/>
    <w:rsid w:val="00A77401"/>
    <w:rsid w:val="00AA530D"/>
    <w:rsid w:val="00AC455B"/>
    <w:rsid w:val="00AC7963"/>
    <w:rsid w:val="00AC7AF1"/>
    <w:rsid w:val="00AD0926"/>
    <w:rsid w:val="00AD30E7"/>
    <w:rsid w:val="00AE781D"/>
    <w:rsid w:val="00AF0F8D"/>
    <w:rsid w:val="00AF2234"/>
    <w:rsid w:val="00AF2EE0"/>
    <w:rsid w:val="00AF48F6"/>
    <w:rsid w:val="00B15A8C"/>
    <w:rsid w:val="00B41CFD"/>
    <w:rsid w:val="00B5644A"/>
    <w:rsid w:val="00B60408"/>
    <w:rsid w:val="00B741B5"/>
    <w:rsid w:val="00B76C02"/>
    <w:rsid w:val="00B93765"/>
    <w:rsid w:val="00BA26A9"/>
    <w:rsid w:val="00BD430B"/>
    <w:rsid w:val="00BE00FB"/>
    <w:rsid w:val="00BE248D"/>
    <w:rsid w:val="00BE7033"/>
    <w:rsid w:val="00BF392B"/>
    <w:rsid w:val="00BF7308"/>
    <w:rsid w:val="00C062F4"/>
    <w:rsid w:val="00C13E74"/>
    <w:rsid w:val="00C14CCC"/>
    <w:rsid w:val="00C1579F"/>
    <w:rsid w:val="00C2657A"/>
    <w:rsid w:val="00C26681"/>
    <w:rsid w:val="00C27F7A"/>
    <w:rsid w:val="00C422C1"/>
    <w:rsid w:val="00C46056"/>
    <w:rsid w:val="00C53D80"/>
    <w:rsid w:val="00C54811"/>
    <w:rsid w:val="00C72ED5"/>
    <w:rsid w:val="00CA0AFD"/>
    <w:rsid w:val="00CA2593"/>
    <w:rsid w:val="00CA6805"/>
    <w:rsid w:val="00CB42F6"/>
    <w:rsid w:val="00CC61D4"/>
    <w:rsid w:val="00D201A2"/>
    <w:rsid w:val="00D40BAC"/>
    <w:rsid w:val="00D80244"/>
    <w:rsid w:val="00D8123D"/>
    <w:rsid w:val="00D9569E"/>
    <w:rsid w:val="00DB1C27"/>
    <w:rsid w:val="00DF0A4E"/>
    <w:rsid w:val="00DF38E2"/>
    <w:rsid w:val="00DF72B6"/>
    <w:rsid w:val="00E00DE6"/>
    <w:rsid w:val="00E3119D"/>
    <w:rsid w:val="00E32DAC"/>
    <w:rsid w:val="00E549C7"/>
    <w:rsid w:val="00E714B9"/>
    <w:rsid w:val="00EC0646"/>
    <w:rsid w:val="00ED0264"/>
    <w:rsid w:val="00ED4EBC"/>
    <w:rsid w:val="00EE5C39"/>
    <w:rsid w:val="00F06542"/>
    <w:rsid w:val="00F1181F"/>
    <w:rsid w:val="00F137EE"/>
    <w:rsid w:val="00F253B7"/>
    <w:rsid w:val="00F56933"/>
    <w:rsid w:val="00F609BE"/>
    <w:rsid w:val="00F73705"/>
    <w:rsid w:val="00FA1B39"/>
    <w:rsid w:val="00FA6F6F"/>
    <w:rsid w:val="00FB5A13"/>
    <w:rsid w:val="00FB6041"/>
    <w:rsid w:val="00FB7AF6"/>
    <w:rsid w:val="00FD2F4C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80A82"/>
  <w15:chartTrackingRefBased/>
  <w15:docId w15:val="{8E519107-E4CE-408A-AB5D-0FEF35C0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F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F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F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F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F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F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F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F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F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F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F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F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F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F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F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3F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3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3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3F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3F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3F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F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F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3FD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3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3FD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666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A16"/>
  </w:style>
  <w:style w:type="paragraph" w:styleId="Footer">
    <w:name w:val="footer"/>
    <w:basedOn w:val="Normal"/>
    <w:link w:val="FooterChar"/>
    <w:uiPriority w:val="99"/>
    <w:unhideWhenUsed/>
    <w:rsid w:val="00666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1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1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1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3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4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7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8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8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9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8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4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2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3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2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9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4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5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5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7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4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7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1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1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4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1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2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3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0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5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4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3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60FEC8AFF6042B999591B67874364" ma:contentTypeVersion="13" ma:contentTypeDescription="Create a new document." ma:contentTypeScope="" ma:versionID="62808d8055047b28a93e3525a2d7f6ec">
  <xsd:schema xmlns:xsd="http://www.w3.org/2001/XMLSchema" xmlns:xs="http://www.w3.org/2001/XMLSchema" xmlns:p="http://schemas.microsoft.com/office/2006/metadata/properties" xmlns:ns2="073a8772-51e0-4376-b106-ed1e53bee95f" xmlns:ns3="22f6cdd6-4317-4c98-8041-b26b996660ee" targetNamespace="http://schemas.microsoft.com/office/2006/metadata/properties" ma:root="true" ma:fieldsID="32301d9d5f08aa9a8f758bcb6b322d7b" ns2:_="" ns3:_="">
    <xsd:import namespace="073a8772-51e0-4376-b106-ed1e53bee95f"/>
    <xsd:import namespace="22f6cdd6-4317-4c98-8041-b26b996660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a8772-51e0-4376-b106-ed1e53bee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3851992-ba55-408d-ac81-d09fa2dc95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6cdd6-4317-4c98-8041-b26b996660e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3d1153-af96-4f8d-830d-16debf2a325f}" ma:internalName="TaxCatchAll" ma:showField="CatchAllData" ma:web="22f6cdd6-4317-4c98-8041-b26b99666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3a8772-51e0-4376-b106-ed1e53bee95f">
      <Terms xmlns="http://schemas.microsoft.com/office/infopath/2007/PartnerControls"/>
    </lcf76f155ced4ddcb4097134ff3c332f>
    <TaxCatchAll xmlns="22f6cdd6-4317-4c98-8041-b26b996660ee" xsi:nil="true"/>
  </documentManagement>
</p:properties>
</file>

<file path=customXml/itemProps1.xml><?xml version="1.0" encoding="utf-8"?>
<ds:datastoreItem xmlns:ds="http://schemas.openxmlformats.org/officeDocument/2006/customXml" ds:itemID="{AF77F7A6-A348-40D1-B47B-987E2C732A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B88F34-3DCF-4490-BB09-C75798D8F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a8772-51e0-4376-b106-ed1e53bee95f"/>
    <ds:schemaRef ds:uri="22f6cdd6-4317-4c98-8041-b26b99666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07AE66-A576-4F2D-955B-93BA2FD12B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0FEBEA-9356-4225-809B-75293BD5C0ED}">
  <ds:schemaRefs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22f6cdd6-4317-4c98-8041-b26b996660ee"/>
    <ds:schemaRef ds:uri="073a8772-51e0-4376-b106-ed1e53bee9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Oatway</dc:creator>
  <cp:keywords/>
  <dc:description/>
  <cp:lastModifiedBy>Craig Oatway</cp:lastModifiedBy>
  <cp:revision>47</cp:revision>
  <cp:lastPrinted>2025-03-14T00:11:00Z</cp:lastPrinted>
  <dcterms:created xsi:type="dcterms:W3CDTF">2025-03-14T01:12:00Z</dcterms:created>
  <dcterms:modified xsi:type="dcterms:W3CDTF">2025-03-14T04:11:00Z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0x010100AC760FEC8AFF6042B999591B67874364</vt:lpwstr>
  </property>
  <property fmtid="{D5CDD505-2E9C-101B-9397-08002B2CF9AE}" pid="3" name="MediaServiceImageTags">
    <vt:lpwstr/>
  </property>
</Properties>
</file>